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0" w:rsidRDefault="00AF3090"/>
    <w:p w:rsidR="00736067" w:rsidRDefault="00736067"/>
    <w:p w:rsidR="00515D0A" w:rsidRDefault="00515D0A" w:rsidP="00736067">
      <w:pPr>
        <w:spacing w:before="120" w:after="0"/>
        <w:jc w:val="center"/>
        <w:rPr>
          <w:rFonts w:ascii="Arial" w:hAnsi="Arial" w:cs="Arial"/>
          <w:b/>
        </w:rPr>
      </w:pPr>
    </w:p>
    <w:p w:rsidR="00515D0A" w:rsidRDefault="00515D0A" w:rsidP="00736067">
      <w:pPr>
        <w:spacing w:before="120" w:after="0"/>
        <w:jc w:val="center"/>
        <w:rPr>
          <w:rFonts w:ascii="Arial" w:hAnsi="Arial" w:cs="Arial"/>
          <w:b/>
        </w:rPr>
      </w:pPr>
    </w:p>
    <w:p w:rsidR="00736067" w:rsidRDefault="00736067" w:rsidP="00736067">
      <w:pP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Benzie Transportation Authority</w:t>
      </w:r>
      <w:r w:rsidR="00FA0D8C">
        <w:rPr>
          <w:rFonts w:ascii="Arial" w:hAnsi="Arial" w:cs="Arial"/>
          <w:b/>
        </w:rPr>
        <w:t xml:space="preserve"> - Special</w:t>
      </w:r>
      <w:r w:rsidR="00D21B07">
        <w:rPr>
          <w:rFonts w:ascii="Arial" w:hAnsi="Arial" w:cs="Arial"/>
          <w:b/>
        </w:rPr>
        <w:t xml:space="preserve"> Meeting of</w:t>
      </w:r>
      <w:r>
        <w:rPr>
          <w:rFonts w:ascii="Arial" w:hAnsi="Arial" w:cs="Arial"/>
          <w:b/>
        </w:rPr>
        <w:t xml:space="preserve"> Board of Directors</w:t>
      </w:r>
    </w:p>
    <w:p w:rsidR="00736067" w:rsidRDefault="007E6013" w:rsidP="00736067">
      <w:pPr>
        <w:spacing w:after="0"/>
        <w:jc w:val="center"/>
        <w:rPr>
          <w:rFonts w:ascii="Arial" w:hAnsi="Arial" w:cs="Arial"/>
          <w:b/>
          <w:color w:val="0070C0"/>
        </w:rPr>
      </w:pPr>
      <w:proofErr w:type="gramStart"/>
      <w:r>
        <w:rPr>
          <w:rFonts w:ascii="Arial" w:hAnsi="Arial" w:cs="Arial"/>
          <w:b/>
          <w:color w:val="0070C0"/>
        </w:rPr>
        <w:t>Tuesday</w:t>
      </w:r>
      <w:r w:rsidR="000E5B97">
        <w:rPr>
          <w:rFonts w:ascii="Arial" w:hAnsi="Arial" w:cs="Arial"/>
          <w:b/>
          <w:color w:val="0070C0"/>
        </w:rPr>
        <w:t>,</w:t>
      </w:r>
      <w:r>
        <w:rPr>
          <w:rFonts w:ascii="Arial" w:hAnsi="Arial" w:cs="Arial"/>
          <w:b/>
          <w:color w:val="0070C0"/>
        </w:rPr>
        <w:t xml:space="preserve"> </w:t>
      </w:r>
      <w:r w:rsidR="00697BF1">
        <w:rPr>
          <w:rFonts w:ascii="Arial" w:hAnsi="Arial" w:cs="Arial"/>
          <w:b/>
          <w:color w:val="0070C0"/>
        </w:rPr>
        <w:t>October 15</w:t>
      </w:r>
      <w:r>
        <w:rPr>
          <w:rFonts w:ascii="Arial" w:hAnsi="Arial" w:cs="Arial"/>
          <w:b/>
          <w:color w:val="0070C0"/>
        </w:rPr>
        <w:t>,</w:t>
      </w:r>
      <w:r w:rsidR="00291E80">
        <w:rPr>
          <w:rFonts w:ascii="Arial" w:hAnsi="Arial" w:cs="Arial"/>
          <w:b/>
          <w:color w:val="0070C0"/>
        </w:rPr>
        <w:t xml:space="preserve"> 2019</w:t>
      </w:r>
      <w:r w:rsidR="00E14C31">
        <w:rPr>
          <w:rFonts w:ascii="Arial" w:hAnsi="Arial" w:cs="Arial"/>
          <w:b/>
          <w:color w:val="0070C0"/>
        </w:rPr>
        <w:t xml:space="preserve"> </w:t>
      </w:r>
      <w:r w:rsidR="00D21B07">
        <w:rPr>
          <w:rFonts w:ascii="Arial" w:hAnsi="Arial" w:cs="Arial"/>
          <w:b/>
          <w:color w:val="0070C0"/>
        </w:rPr>
        <w:t>5:30 - 7</w:t>
      </w:r>
      <w:r w:rsidR="000E5B97">
        <w:rPr>
          <w:rFonts w:ascii="Arial" w:hAnsi="Arial" w:cs="Arial"/>
          <w:b/>
          <w:color w:val="0070C0"/>
        </w:rPr>
        <w:t>:00 p.m.</w:t>
      </w:r>
      <w:proofErr w:type="gramEnd"/>
    </w:p>
    <w:p w:rsidR="00D21B07" w:rsidRDefault="00D21B07" w:rsidP="00736067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14150 US Highway 31, Beulah, MI 49617</w:t>
      </w:r>
    </w:p>
    <w:p w:rsidR="00736067" w:rsidRDefault="00B13D55" w:rsidP="001B43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Approved as presented Dec. 10, 2019</w:t>
      </w:r>
    </w:p>
    <w:p w:rsidR="00FD5F60" w:rsidRPr="00583C94" w:rsidRDefault="00FD5F60" w:rsidP="00D21B0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736067" w:rsidRPr="00107D6E" w:rsidRDefault="00736067" w:rsidP="00107D6E">
      <w:pPr>
        <w:numPr>
          <w:ilvl w:val="0"/>
          <w:numId w:val="1"/>
        </w:numPr>
        <w:spacing w:after="30" w:line="240" w:lineRule="auto"/>
        <w:rPr>
          <w:rFonts w:ascii="Arial" w:hAnsi="Arial" w:cs="Arial"/>
          <w:sz w:val="24"/>
          <w:szCs w:val="24"/>
        </w:rPr>
      </w:pPr>
      <w:r w:rsidRPr="000E5B97">
        <w:rPr>
          <w:rFonts w:ascii="Arial" w:hAnsi="Arial" w:cs="Arial"/>
          <w:sz w:val="24"/>
          <w:szCs w:val="24"/>
        </w:rPr>
        <w:t>Welcome Guests</w:t>
      </w:r>
      <w:r w:rsidR="00697BF1">
        <w:rPr>
          <w:rFonts w:ascii="Arial" w:hAnsi="Arial" w:cs="Arial"/>
          <w:sz w:val="24"/>
          <w:szCs w:val="24"/>
        </w:rPr>
        <w:t>, John Morse &amp;</w:t>
      </w:r>
      <w:r w:rsidR="001B43BA" w:rsidRPr="00107D6E">
        <w:rPr>
          <w:rFonts w:ascii="Arial" w:hAnsi="Arial" w:cs="Arial"/>
          <w:sz w:val="24"/>
          <w:szCs w:val="24"/>
        </w:rPr>
        <w:t xml:space="preserve"> Call to Order</w:t>
      </w:r>
      <w:r w:rsidR="005647E5">
        <w:rPr>
          <w:rFonts w:ascii="Arial" w:hAnsi="Arial" w:cs="Arial"/>
          <w:sz w:val="24"/>
          <w:szCs w:val="24"/>
        </w:rPr>
        <w:t xml:space="preserve">: Chairperson </w:t>
      </w:r>
      <w:proofErr w:type="spellStart"/>
      <w:r w:rsidR="005647E5">
        <w:rPr>
          <w:rFonts w:ascii="Arial" w:hAnsi="Arial" w:cs="Arial"/>
          <w:sz w:val="24"/>
          <w:szCs w:val="24"/>
        </w:rPr>
        <w:t>Herczak</w:t>
      </w:r>
      <w:proofErr w:type="spellEnd"/>
      <w:r w:rsidR="005647E5">
        <w:rPr>
          <w:rFonts w:ascii="Arial" w:hAnsi="Arial" w:cs="Arial"/>
          <w:sz w:val="24"/>
          <w:szCs w:val="24"/>
        </w:rPr>
        <w:t xml:space="preserve"> called to order at 5:</w:t>
      </w:r>
      <w:r w:rsidR="00B96DC9">
        <w:rPr>
          <w:rFonts w:ascii="Arial" w:hAnsi="Arial" w:cs="Arial"/>
          <w:sz w:val="24"/>
          <w:szCs w:val="24"/>
        </w:rPr>
        <w:t>31</w:t>
      </w:r>
      <w:r w:rsidR="00AA5606">
        <w:rPr>
          <w:rFonts w:ascii="Arial" w:hAnsi="Arial" w:cs="Arial"/>
          <w:sz w:val="24"/>
          <w:szCs w:val="24"/>
        </w:rPr>
        <w:t xml:space="preserve"> p.m</w:t>
      </w:r>
      <w:r w:rsidR="005647E5">
        <w:rPr>
          <w:rFonts w:ascii="Arial" w:hAnsi="Arial" w:cs="Arial"/>
          <w:sz w:val="24"/>
          <w:szCs w:val="24"/>
        </w:rPr>
        <w:t>.</w:t>
      </w:r>
    </w:p>
    <w:p w:rsidR="00736067" w:rsidRPr="000E5B97" w:rsidRDefault="004F7E05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B97">
        <w:rPr>
          <w:rFonts w:ascii="Arial" w:hAnsi="Arial" w:cs="Arial"/>
          <w:sz w:val="24"/>
          <w:szCs w:val="24"/>
        </w:rPr>
        <w:t xml:space="preserve">Roll Call </w:t>
      </w:r>
      <w:r w:rsidR="005647E5">
        <w:rPr>
          <w:rFonts w:ascii="Arial" w:hAnsi="Arial" w:cs="Arial"/>
          <w:sz w:val="24"/>
          <w:szCs w:val="24"/>
        </w:rPr>
        <w:t>– PRESENT: Susan Kirkpatrick</w:t>
      </w:r>
      <w:proofErr w:type="gramStart"/>
      <w:r w:rsidR="005647E5">
        <w:rPr>
          <w:rFonts w:ascii="Arial" w:hAnsi="Arial" w:cs="Arial"/>
          <w:sz w:val="24"/>
          <w:szCs w:val="24"/>
        </w:rPr>
        <w:t xml:space="preserve">, </w:t>
      </w:r>
      <w:r w:rsidR="00B96DC9">
        <w:rPr>
          <w:rFonts w:ascii="Arial" w:hAnsi="Arial" w:cs="Arial"/>
          <w:sz w:val="24"/>
          <w:szCs w:val="24"/>
        </w:rPr>
        <w:t xml:space="preserve"> Anne</w:t>
      </w:r>
      <w:proofErr w:type="gramEnd"/>
      <w:r w:rsidR="00B96DC9">
        <w:rPr>
          <w:rFonts w:ascii="Arial" w:hAnsi="Arial" w:cs="Arial"/>
          <w:sz w:val="24"/>
          <w:szCs w:val="24"/>
        </w:rPr>
        <w:t xml:space="preserve"> Noah, </w:t>
      </w:r>
      <w:r w:rsidR="005647E5">
        <w:rPr>
          <w:rFonts w:ascii="Arial" w:hAnsi="Arial" w:cs="Arial"/>
          <w:sz w:val="24"/>
          <w:szCs w:val="24"/>
        </w:rPr>
        <w:t xml:space="preserve"> Amy </w:t>
      </w:r>
      <w:proofErr w:type="spellStart"/>
      <w:r w:rsidR="005647E5">
        <w:rPr>
          <w:rFonts w:ascii="Arial" w:hAnsi="Arial" w:cs="Arial"/>
          <w:sz w:val="24"/>
          <w:szCs w:val="24"/>
        </w:rPr>
        <w:t>Herczak</w:t>
      </w:r>
      <w:proofErr w:type="spellEnd"/>
      <w:r w:rsidR="005647E5">
        <w:rPr>
          <w:rFonts w:ascii="Arial" w:hAnsi="Arial" w:cs="Arial"/>
          <w:sz w:val="24"/>
          <w:szCs w:val="24"/>
        </w:rPr>
        <w:t xml:space="preserve">, John Morse and  Jennifer </w:t>
      </w:r>
      <w:proofErr w:type="spellStart"/>
      <w:r w:rsidR="005647E5">
        <w:rPr>
          <w:rFonts w:ascii="Arial" w:hAnsi="Arial" w:cs="Arial"/>
          <w:sz w:val="24"/>
          <w:szCs w:val="24"/>
        </w:rPr>
        <w:t>Kolinske</w:t>
      </w:r>
      <w:proofErr w:type="spellEnd"/>
      <w:r w:rsidR="006D0474">
        <w:rPr>
          <w:rFonts w:ascii="Arial" w:hAnsi="Arial" w:cs="Arial"/>
          <w:sz w:val="24"/>
          <w:szCs w:val="24"/>
        </w:rPr>
        <w:t xml:space="preserve"> via phone</w:t>
      </w:r>
      <w:r w:rsidR="005647E5">
        <w:rPr>
          <w:rFonts w:ascii="Arial" w:hAnsi="Arial" w:cs="Arial"/>
          <w:sz w:val="24"/>
          <w:szCs w:val="24"/>
        </w:rPr>
        <w:t>.</w:t>
      </w:r>
      <w:r w:rsidR="006D047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96DC9">
        <w:rPr>
          <w:rFonts w:ascii="Arial" w:hAnsi="Arial" w:cs="Arial"/>
          <w:sz w:val="24"/>
          <w:szCs w:val="24"/>
        </w:rPr>
        <w:t>ABSENT: Patty Roth and</w:t>
      </w:r>
      <w:r w:rsidR="005647E5">
        <w:rPr>
          <w:rFonts w:ascii="Arial" w:hAnsi="Arial" w:cs="Arial"/>
          <w:sz w:val="24"/>
          <w:szCs w:val="24"/>
        </w:rPr>
        <w:t xml:space="preserve"> </w:t>
      </w:r>
      <w:r w:rsidR="00B96DC9">
        <w:rPr>
          <w:rFonts w:ascii="Arial" w:hAnsi="Arial" w:cs="Arial"/>
          <w:sz w:val="24"/>
          <w:szCs w:val="24"/>
        </w:rPr>
        <w:t xml:space="preserve">Eric Van </w:t>
      </w:r>
      <w:proofErr w:type="spellStart"/>
      <w:r w:rsidR="00B96DC9">
        <w:rPr>
          <w:rFonts w:ascii="Arial" w:hAnsi="Arial" w:cs="Arial"/>
          <w:sz w:val="24"/>
          <w:szCs w:val="24"/>
        </w:rPr>
        <w:t>Dussen</w:t>
      </w:r>
      <w:proofErr w:type="spellEnd"/>
      <w:r w:rsidR="00B96DC9">
        <w:rPr>
          <w:rFonts w:ascii="Arial" w:hAnsi="Arial" w:cs="Arial"/>
          <w:sz w:val="24"/>
          <w:szCs w:val="24"/>
        </w:rPr>
        <w:t xml:space="preserve"> . </w:t>
      </w:r>
      <w:r w:rsidR="005647E5">
        <w:rPr>
          <w:rFonts w:ascii="Arial" w:hAnsi="Arial" w:cs="Arial"/>
          <w:sz w:val="24"/>
          <w:szCs w:val="24"/>
        </w:rPr>
        <w:t xml:space="preserve">Evan </w:t>
      </w:r>
      <w:proofErr w:type="spellStart"/>
      <w:r w:rsidR="005647E5">
        <w:rPr>
          <w:rFonts w:ascii="Arial" w:hAnsi="Arial" w:cs="Arial"/>
          <w:sz w:val="24"/>
          <w:szCs w:val="24"/>
        </w:rPr>
        <w:t>Warsecke</w:t>
      </w:r>
      <w:proofErr w:type="spellEnd"/>
      <w:r w:rsidR="005647E5">
        <w:rPr>
          <w:rFonts w:ascii="Arial" w:hAnsi="Arial" w:cs="Arial"/>
          <w:sz w:val="24"/>
          <w:szCs w:val="24"/>
        </w:rPr>
        <w:t xml:space="preserve"> also present. Staff present, Bill, Chad, Jessica, Wendy and Nancy. </w:t>
      </w:r>
      <w:r w:rsidR="00736067" w:rsidRPr="000E5B97">
        <w:rPr>
          <w:rFonts w:ascii="Arial" w:hAnsi="Arial" w:cs="Arial"/>
          <w:sz w:val="24"/>
          <w:szCs w:val="24"/>
        </w:rPr>
        <w:tab/>
      </w:r>
    </w:p>
    <w:p w:rsidR="00736067" w:rsidRPr="001B43BA" w:rsidRDefault="00736067" w:rsidP="00D610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43BA">
        <w:rPr>
          <w:rFonts w:ascii="Arial" w:hAnsi="Arial" w:cs="Arial"/>
          <w:sz w:val="24"/>
          <w:szCs w:val="24"/>
        </w:rPr>
        <w:t xml:space="preserve">Approval </w:t>
      </w:r>
      <w:r w:rsidR="001B43BA">
        <w:rPr>
          <w:rFonts w:ascii="Arial" w:hAnsi="Arial" w:cs="Arial"/>
          <w:sz w:val="24"/>
          <w:szCs w:val="24"/>
        </w:rPr>
        <w:t>of Agenda</w:t>
      </w:r>
      <w:r w:rsidR="005647E5">
        <w:rPr>
          <w:rFonts w:ascii="Arial" w:hAnsi="Arial" w:cs="Arial"/>
          <w:sz w:val="24"/>
          <w:szCs w:val="24"/>
        </w:rPr>
        <w:t xml:space="preserve">- </w:t>
      </w:r>
      <w:r w:rsidR="005647E5" w:rsidRPr="005647E5">
        <w:rPr>
          <w:rFonts w:ascii="Arial" w:hAnsi="Arial" w:cs="Arial"/>
          <w:b/>
          <w:i/>
          <w:sz w:val="24"/>
          <w:szCs w:val="24"/>
        </w:rPr>
        <w:t>Motion</w:t>
      </w:r>
      <w:r w:rsidR="00B96DC9">
        <w:rPr>
          <w:rFonts w:ascii="Arial" w:hAnsi="Arial" w:cs="Arial"/>
          <w:sz w:val="24"/>
          <w:szCs w:val="24"/>
        </w:rPr>
        <w:t xml:space="preserve"> by Susan to approve agenda as </w:t>
      </w:r>
      <w:r w:rsidR="005647E5">
        <w:rPr>
          <w:rFonts w:ascii="Arial" w:hAnsi="Arial" w:cs="Arial"/>
          <w:sz w:val="24"/>
          <w:szCs w:val="24"/>
        </w:rPr>
        <w:t>amended</w:t>
      </w:r>
      <w:r w:rsidR="00B96DC9">
        <w:rPr>
          <w:rFonts w:ascii="Arial" w:hAnsi="Arial" w:cs="Arial"/>
          <w:sz w:val="24"/>
          <w:szCs w:val="24"/>
        </w:rPr>
        <w:t>, adding Millage under New Business.</w:t>
      </w:r>
      <w:r w:rsidR="005647E5">
        <w:rPr>
          <w:rFonts w:ascii="Arial" w:hAnsi="Arial" w:cs="Arial"/>
          <w:sz w:val="24"/>
          <w:szCs w:val="24"/>
        </w:rPr>
        <w:t xml:space="preserve">  Sup</w:t>
      </w:r>
      <w:r w:rsidR="00B96DC9">
        <w:rPr>
          <w:rFonts w:ascii="Arial" w:hAnsi="Arial" w:cs="Arial"/>
          <w:sz w:val="24"/>
          <w:szCs w:val="24"/>
        </w:rPr>
        <w:t>port by John</w:t>
      </w:r>
      <w:r w:rsidR="005647E5">
        <w:rPr>
          <w:rFonts w:ascii="Arial" w:hAnsi="Arial" w:cs="Arial"/>
          <w:sz w:val="24"/>
          <w:szCs w:val="24"/>
        </w:rPr>
        <w:t>, all ayes</w:t>
      </w:r>
      <w:r w:rsidR="005647E5" w:rsidRPr="005647E5">
        <w:rPr>
          <w:rFonts w:ascii="Arial" w:hAnsi="Arial" w:cs="Arial"/>
          <w:b/>
          <w:i/>
          <w:sz w:val="24"/>
          <w:szCs w:val="24"/>
        </w:rPr>
        <w:t>, motion carried</w:t>
      </w:r>
      <w:r w:rsidR="005647E5">
        <w:rPr>
          <w:rFonts w:ascii="Arial" w:hAnsi="Arial" w:cs="Arial"/>
          <w:sz w:val="24"/>
          <w:szCs w:val="24"/>
        </w:rPr>
        <w:t>.</w:t>
      </w:r>
    </w:p>
    <w:p w:rsidR="00D21B07" w:rsidRDefault="00D21B07" w:rsidP="00D21B07">
      <w:pPr>
        <w:numPr>
          <w:ilvl w:val="0"/>
          <w:numId w:val="1"/>
        </w:numPr>
        <w:spacing w:after="30" w:line="240" w:lineRule="auto"/>
        <w:rPr>
          <w:rFonts w:ascii="Arial" w:hAnsi="Arial" w:cs="Arial"/>
          <w:sz w:val="24"/>
          <w:szCs w:val="24"/>
        </w:rPr>
      </w:pPr>
      <w:r w:rsidRPr="000E5B97">
        <w:rPr>
          <w:rFonts w:ascii="Arial" w:hAnsi="Arial" w:cs="Arial"/>
          <w:sz w:val="24"/>
          <w:szCs w:val="24"/>
        </w:rPr>
        <w:t>Public Comment</w:t>
      </w:r>
      <w:r w:rsidR="005647E5">
        <w:rPr>
          <w:rFonts w:ascii="Arial" w:hAnsi="Arial" w:cs="Arial"/>
          <w:sz w:val="24"/>
          <w:szCs w:val="24"/>
        </w:rPr>
        <w:t>: None</w:t>
      </w:r>
    </w:p>
    <w:p w:rsidR="005647E5" w:rsidRPr="00B96DC9" w:rsidRDefault="00736067" w:rsidP="00B96D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B97">
        <w:rPr>
          <w:rFonts w:ascii="Arial" w:hAnsi="Arial" w:cs="Arial"/>
          <w:sz w:val="24"/>
          <w:szCs w:val="24"/>
        </w:rPr>
        <w:t xml:space="preserve">Approval of </w:t>
      </w:r>
      <w:r w:rsidR="00697BF1">
        <w:rPr>
          <w:rFonts w:ascii="Arial" w:hAnsi="Arial" w:cs="Arial"/>
          <w:sz w:val="24"/>
          <w:szCs w:val="24"/>
        </w:rPr>
        <w:t>August 20</w:t>
      </w:r>
      <w:r w:rsidR="00936941">
        <w:rPr>
          <w:rFonts w:ascii="Arial" w:hAnsi="Arial" w:cs="Arial"/>
          <w:sz w:val="24"/>
          <w:szCs w:val="24"/>
        </w:rPr>
        <w:t xml:space="preserve">, </w:t>
      </w:r>
      <w:r w:rsidR="00D21B07">
        <w:rPr>
          <w:rFonts w:ascii="Arial" w:hAnsi="Arial" w:cs="Arial"/>
          <w:sz w:val="24"/>
          <w:szCs w:val="24"/>
        </w:rPr>
        <w:t>201</w:t>
      </w:r>
      <w:r w:rsidR="008E6DB5">
        <w:rPr>
          <w:rFonts w:ascii="Arial" w:hAnsi="Arial" w:cs="Arial"/>
          <w:sz w:val="24"/>
          <w:szCs w:val="24"/>
        </w:rPr>
        <w:t>9</w:t>
      </w:r>
      <w:r w:rsidR="00E24420">
        <w:rPr>
          <w:rFonts w:ascii="Arial" w:hAnsi="Arial" w:cs="Arial"/>
          <w:sz w:val="24"/>
          <w:szCs w:val="24"/>
        </w:rPr>
        <w:t xml:space="preserve"> </w:t>
      </w:r>
      <w:r w:rsidR="00CF647B" w:rsidRPr="000E5B97">
        <w:rPr>
          <w:rFonts w:ascii="Arial" w:hAnsi="Arial" w:cs="Arial"/>
          <w:sz w:val="24"/>
          <w:szCs w:val="24"/>
        </w:rPr>
        <w:t xml:space="preserve">Meeting </w:t>
      </w:r>
      <w:r w:rsidR="004F7E05" w:rsidRPr="000E5B97">
        <w:rPr>
          <w:rFonts w:ascii="Arial" w:hAnsi="Arial" w:cs="Arial"/>
          <w:sz w:val="24"/>
          <w:szCs w:val="24"/>
        </w:rPr>
        <w:t>Minutes</w:t>
      </w:r>
      <w:r w:rsidR="005647E5">
        <w:rPr>
          <w:rFonts w:ascii="Arial" w:hAnsi="Arial" w:cs="Arial"/>
          <w:sz w:val="24"/>
          <w:szCs w:val="24"/>
        </w:rPr>
        <w:t xml:space="preserve">: </w:t>
      </w:r>
      <w:r w:rsidR="005647E5" w:rsidRPr="005647E5">
        <w:rPr>
          <w:rFonts w:ascii="Arial" w:hAnsi="Arial" w:cs="Arial"/>
          <w:b/>
          <w:i/>
          <w:sz w:val="24"/>
          <w:szCs w:val="24"/>
        </w:rPr>
        <w:t>Motion</w:t>
      </w:r>
      <w:r w:rsidR="005647E5">
        <w:rPr>
          <w:rFonts w:ascii="Arial" w:hAnsi="Arial" w:cs="Arial"/>
          <w:sz w:val="24"/>
          <w:szCs w:val="24"/>
        </w:rPr>
        <w:t xml:space="preserve"> </w:t>
      </w:r>
      <w:r w:rsidR="00B96DC9">
        <w:rPr>
          <w:rFonts w:ascii="Arial" w:hAnsi="Arial" w:cs="Arial"/>
          <w:sz w:val="24"/>
          <w:szCs w:val="24"/>
        </w:rPr>
        <w:t>by Anne t</w:t>
      </w:r>
      <w:r w:rsidR="005647E5" w:rsidRPr="00B96DC9">
        <w:rPr>
          <w:rFonts w:ascii="Arial" w:hAnsi="Arial" w:cs="Arial"/>
          <w:sz w:val="24"/>
          <w:szCs w:val="24"/>
        </w:rPr>
        <w:t>o appr</w:t>
      </w:r>
      <w:r w:rsidR="00B13D55">
        <w:rPr>
          <w:rFonts w:ascii="Arial" w:hAnsi="Arial" w:cs="Arial"/>
          <w:sz w:val="24"/>
          <w:szCs w:val="24"/>
        </w:rPr>
        <w:t>ove minutes</w:t>
      </w:r>
      <w:r w:rsidR="00B96DC9">
        <w:rPr>
          <w:rFonts w:ascii="Arial" w:hAnsi="Arial" w:cs="Arial"/>
          <w:sz w:val="24"/>
          <w:szCs w:val="24"/>
        </w:rPr>
        <w:t xml:space="preserve"> as presented.  </w:t>
      </w:r>
      <w:r w:rsidR="00A72741">
        <w:rPr>
          <w:rFonts w:ascii="Arial" w:hAnsi="Arial" w:cs="Arial"/>
          <w:sz w:val="24"/>
          <w:szCs w:val="24"/>
        </w:rPr>
        <w:t>S</w:t>
      </w:r>
      <w:r w:rsidR="00B96DC9">
        <w:rPr>
          <w:rFonts w:ascii="Arial" w:hAnsi="Arial" w:cs="Arial"/>
          <w:sz w:val="24"/>
          <w:szCs w:val="24"/>
        </w:rPr>
        <w:t>upport by Susan</w:t>
      </w:r>
      <w:r w:rsidR="00AA5606">
        <w:rPr>
          <w:rFonts w:ascii="Arial" w:hAnsi="Arial" w:cs="Arial"/>
          <w:sz w:val="24"/>
          <w:szCs w:val="24"/>
        </w:rPr>
        <w:t>, all</w:t>
      </w:r>
      <w:r w:rsidR="005647E5" w:rsidRPr="00B96DC9">
        <w:rPr>
          <w:rFonts w:ascii="Arial" w:hAnsi="Arial" w:cs="Arial"/>
          <w:sz w:val="24"/>
          <w:szCs w:val="24"/>
        </w:rPr>
        <w:t xml:space="preserve"> ayes, </w:t>
      </w:r>
      <w:r w:rsidR="005647E5" w:rsidRPr="00B96DC9">
        <w:rPr>
          <w:rFonts w:ascii="Arial" w:hAnsi="Arial" w:cs="Arial"/>
          <w:b/>
          <w:i/>
          <w:sz w:val="24"/>
          <w:szCs w:val="24"/>
        </w:rPr>
        <w:t>motion carried</w:t>
      </w:r>
      <w:r w:rsidR="005647E5" w:rsidRPr="00B96DC9">
        <w:rPr>
          <w:rFonts w:ascii="Arial" w:hAnsi="Arial" w:cs="Arial"/>
          <w:sz w:val="24"/>
          <w:szCs w:val="24"/>
        </w:rPr>
        <w:t>.</w:t>
      </w:r>
    </w:p>
    <w:p w:rsidR="00000F62" w:rsidRPr="00000F62" w:rsidRDefault="007E6013" w:rsidP="00000F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Chairwoman’s </w:t>
      </w:r>
      <w:r w:rsidR="00936941">
        <w:rPr>
          <w:rFonts w:ascii="Arial" w:hAnsi="Arial" w:cs="Arial"/>
          <w:sz w:val="24"/>
          <w:szCs w:val="24"/>
        </w:rPr>
        <w:t>Report</w:t>
      </w:r>
    </w:p>
    <w:p w:rsidR="00000F62" w:rsidRDefault="00C059EC" w:rsidP="00107D6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Manager’s Reports: E.D.</w:t>
      </w:r>
      <w:r w:rsidR="00000F62">
        <w:rPr>
          <w:rFonts w:ascii="Arial" w:hAnsi="Arial" w:cs="Arial"/>
        </w:rPr>
        <w:t xml:space="preserve"> </w:t>
      </w:r>
      <w:proofErr w:type="gramStart"/>
      <w:r w:rsidR="00000F62">
        <w:rPr>
          <w:rFonts w:ascii="Arial" w:hAnsi="Arial" w:cs="Arial"/>
        </w:rPr>
        <w:t>Ops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&amp; M.M.</w:t>
      </w:r>
      <w:r w:rsidR="006C26DC">
        <w:rPr>
          <w:rFonts w:ascii="Arial" w:hAnsi="Arial" w:cs="Arial"/>
        </w:rPr>
        <w:t xml:space="preserve">-Big news was the Millionth Rider.  Ridership is up 13% from 2018.  New tablets are on order </w:t>
      </w:r>
      <w:r>
        <w:rPr>
          <w:rFonts w:ascii="Arial" w:hAnsi="Arial" w:cs="Arial"/>
        </w:rPr>
        <w:t>and Bill is</w:t>
      </w:r>
      <w:r w:rsidR="006C26DC">
        <w:rPr>
          <w:rFonts w:ascii="Arial" w:hAnsi="Arial" w:cs="Arial"/>
        </w:rPr>
        <w:t xml:space="preserve"> working with Dell to work out compensation for poor tablet quality. Halloween and NYE </w:t>
      </w:r>
      <w:proofErr w:type="spellStart"/>
      <w:r w:rsidR="006C26DC">
        <w:rPr>
          <w:rFonts w:ascii="Arial" w:hAnsi="Arial" w:cs="Arial"/>
        </w:rPr>
        <w:t>Nite</w:t>
      </w:r>
      <w:proofErr w:type="spellEnd"/>
      <w:r w:rsidR="006C26DC">
        <w:rPr>
          <w:rFonts w:ascii="Arial" w:hAnsi="Arial" w:cs="Arial"/>
        </w:rPr>
        <w:t xml:space="preserve"> Owl sponsorship has been going well.</w:t>
      </w:r>
    </w:p>
    <w:p w:rsidR="00000F62" w:rsidRDefault="00000F62" w:rsidP="00107D6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Millionth Rider</w:t>
      </w:r>
      <w:r w:rsidR="005647E5">
        <w:rPr>
          <w:rFonts w:ascii="Arial" w:hAnsi="Arial" w:cs="Arial"/>
        </w:rPr>
        <w:t>- Millionth rider was a great success. Both news stations were here and we received a lot of exposure.  Long time rider Nate Ely was our millionth rider and</w:t>
      </w:r>
      <w:r w:rsidR="00C059EC">
        <w:rPr>
          <w:rFonts w:ascii="Arial" w:hAnsi="Arial" w:cs="Arial"/>
        </w:rPr>
        <w:t xml:space="preserve"> was very pleased to be the big winner</w:t>
      </w:r>
      <w:r w:rsidR="005647E5">
        <w:rPr>
          <w:rFonts w:ascii="Arial" w:hAnsi="Arial" w:cs="Arial"/>
        </w:rPr>
        <w:t>.</w:t>
      </w:r>
    </w:p>
    <w:p w:rsidR="00107D6E" w:rsidRPr="00107D6E" w:rsidRDefault="00697BF1" w:rsidP="00107D6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Adhoc</w:t>
      </w:r>
      <w:proofErr w:type="spellEnd"/>
      <w:r>
        <w:rPr>
          <w:rFonts w:ascii="Arial" w:hAnsi="Arial" w:cs="Arial"/>
        </w:rPr>
        <w:t xml:space="preserve"> Committee Succession Planning</w:t>
      </w:r>
      <w:r w:rsidR="005647E5">
        <w:rPr>
          <w:rFonts w:ascii="Arial" w:hAnsi="Arial" w:cs="Arial"/>
        </w:rPr>
        <w:t>- Committee of Anne, Patty, Amy and Bill met</w:t>
      </w:r>
      <w:r w:rsidR="006C26DC">
        <w:rPr>
          <w:rFonts w:ascii="Arial" w:hAnsi="Arial" w:cs="Arial"/>
        </w:rPr>
        <w:t xml:space="preserve"> October 2nd</w:t>
      </w:r>
      <w:r w:rsidR="005647E5">
        <w:rPr>
          <w:rFonts w:ascii="Arial" w:hAnsi="Arial" w:cs="Arial"/>
        </w:rPr>
        <w:t xml:space="preserve"> and came up with a </w:t>
      </w:r>
      <w:r w:rsidR="006C26DC">
        <w:rPr>
          <w:rFonts w:ascii="Arial" w:hAnsi="Arial" w:cs="Arial"/>
        </w:rPr>
        <w:t xml:space="preserve">Leadership Succession Plan Recommendation. This recommendation was distributed to all Board Members. </w:t>
      </w:r>
      <w:r w:rsidR="00FD43A1">
        <w:rPr>
          <w:rFonts w:ascii="Arial" w:hAnsi="Arial" w:cs="Arial"/>
        </w:rPr>
        <w:t xml:space="preserve">Amendments that were made to the recommendation are as follows: transition period changed to not to exceed 4 weeks, rather than not to exceed 2 weeks. In order to abide by BTA Bylaws, it was also clarified that in the absence of an E.D. the Ops Manager would be acting Interim Director. </w:t>
      </w:r>
      <w:r w:rsidR="006C26DC">
        <w:rPr>
          <w:rFonts w:ascii="Arial" w:hAnsi="Arial" w:cs="Arial"/>
        </w:rPr>
        <w:t xml:space="preserve"> </w:t>
      </w:r>
      <w:r w:rsidR="00A72741" w:rsidRPr="00A72741">
        <w:rPr>
          <w:rFonts w:ascii="Arial" w:hAnsi="Arial" w:cs="Arial"/>
          <w:b/>
          <w:i/>
        </w:rPr>
        <w:t>Motion</w:t>
      </w:r>
      <w:r w:rsidR="00A72741">
        <w:rPr>
          <w:rFonts w:ascii="Arial" w:hAnsi="Arial" w:cs="Arial"/>
        </w:rPr>
        <w:t xml:space="preserve"> by Anne to adopt this Succession Plan as amended. Second by Amy, all ayes, </w:t>
      </w:r>
      <w:r w:rsidR="00A72741" w:rsidRPr="00A72741">
        <w:rPr>
          <w:rFonts w:ascii="Arial" w:hAnsi="Arial" w:cs="Arial"/>
          <w:b/>
          <w:i/>
        </w:rPr>
        <w:t>motion carried</w:t>
      </w:r>
      <w:r w:rsidR="00A72741">
        <w:rPr>
          <w:rFonts w:ascii="Arial" w:hAnsi="Arial" w:cs="Arial"/>
        </w:rPr>
        <w:t>.</w:t>
      </w:r>
    </w:p>
    <w:p w:rsidR="0064438B" w:rsidRDefault="0064438B" w:rsidP="000E5B97">
      <w:pPr>
        <w:numPr>
          <w:ilvl w:val="0"/>
          <w:numId w:val="1"/>
        </w:numPr>
        <w:spacing w:after="3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</w:t>
      </w:r>
    </w:p>
    <w:p w:rsidR="00B5604D" w:rsidRDefault="0064438B" w:rsidP="0064438B">
      <w:pPr>
        <w:pStyle w:val="ListParagraph"/>
        <w:numPr>
          <w:ilvl w:val="1"/>
          <w:numId w:val="1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Finance, Personnel &amp; Policy</w:t>
      </w:r>
      <w:r w:rsidR="00FD5F60">
        <w:rPr>
          <w:rFonts w:ascii="Arial" w:hAnsi="Arial" w:cs="Arial"/>
        </w:rPr>
        <w:tab/>
      </w:r>
      <w:r w:rsidR="00FD5F60">
        <w:rPr>
          <w:rFonts w:ascii="Arial" w:hAnsi="Arial" w:cs="Arial"/>
        </w:rPr>
        <w:tab/>
      </w:r>
      <w:r w:rsidR="00FD5F60">
        <w:rPr>
          <w:rFonts w:ascii="Arial" w:hAnsi="Arial" w:cs="Arial"/>
        </w:rPr>
        <w:tab/>
      </w:r>
      <w:r w:rsidR="00FD5F60">
        <w:rPr>
          <w:rFonts w:ascii="Arial" w:hAnsi="Arial" w:cs="Arial"/>
        </w:rPr>
        <w:tab/>
      </w:r>
    </w:p>
    <w:p w:rsidR="00107D6E" w:rsidRDefault="00107D6E" w:rsidP="00C854F9">
      <w:pPr>
        <w:pStyle w:val="ListParagraph"/>
        <w:numPr>
          <w:ilvl w:val="2"/>
          <w:numId w:val="1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Financial Statements</w:t>
      </w:r>
    </w:p>
    <w:p w:rsidR="00107D6E" w:rsidRDefault="00107D6E" w:rsidP="00107D6E">
      <w:pPr>
        <w:pStyle w:val="ListParagraph"/>
        <w:numPr>
          <w:ilvl w:val="0"/>
          <w:numId w:val="2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 xml:space="preserve">Yearend &amp; </w:t>
      </w:r>
      <w:r w:rsidR="007A4797">
        <w:rPr>
          <w:rFonts w:ascii="Arial" w:hAnsi="Arial" w:cs="Arial"/>
        </w:rPr>
        <w:t>Cash flow</w:t>
      </w:r>
      <w:r w:rsidR="00C316C2">
        <w:rPr>
          <w:rFonts w:ascii="Arial" w:hAnsi="Arial" w:cs="Arial"/>
        </w:rPr>
        <w:t xml:space="preserve">- </w:t>
      </w:r>
      <w:r w:rsidR="006C26DC">
        <w:rPr>
          <w:rFonts w:ascii="Arial" w:hAnsi="Arial" w:cs="Arial"/>
        </w:rPr>
        <w:t>We ended the</w:t>
      </w:r>
      <w:r w:rsidR="00A72741">
        <w:rPr>
          <w:rFonts w:ascii="Arial" w:hAnsi="Arial" w:cs="Arial"/>
        </w:rPr>
        <w:t xml:space="preserve"> year very close to the target budget.  The Board is pleased with this.</w:t>
      </w:r>
      <w:r w:rsidR="006C26DC">
        <w:rPr>
          <w:rFonts w:ascii="Arial" w:hAnsi="Arial" w:cs="Arial"/>
        </w:rPr>
        <w:t xml:space="preserve"> </w:t>
      </w:r>
    </w:p>
    <w:p w:rsidR="008E6DB5" w:rsidRDefault="002748FF" w:rsidP="00107D6E">
      <w:pPr>
        <w:pStyle w:val="ListParagraph"/>
        <w:numPr>
          <w:ilvl w:val="2"/>
          <w:numId w:val="1"/>
        </w:numPr>
        <w:spacing w:after="30"/>
        <w:rPr>
          <w:rFonts w:ascii="Arial" w:hAnsi="Arial" w:cs="Arial"/>
        </w:rPr>
      </w:pPr>
      <w:r w:rsidRPr="00107D6E">
        <w:rPr>
          <w:rFonts w:ascii="Arial" w:hAnsi="Arial" w:cs="Arial"/>
        </w:rPr>
        <w:t>Policies</w:t>
      </w:r>
      <w:r w:rsidR="008E6DB5" w:rsidRPr="00107D6E">
        <w:rPr>
          <w:rFonts w:ascii="Arial" w:hAnsi="Arial" w:cs="Arial"/>
        </w:rPr>
        <w:t xml:space="preserve"> </w:t>
      </w:r>
    </w:p>
    <w:p w:rsidR="00697BF1" w:rsidRDefault="006C26DC" w:rsidP="00697BF1">
      <w:pPr>
        <w:pStyle w:val="ListParagraph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 xml:space="preserve">Board Compensation: </w:t>
      </w:r>
    </w:p>
    <w:p w:rsidR="00697BF1" w:rsidRPr="00515D0A" w:rsidRDefault="00697BF1" w:rsidP="006C26DC">
      <w:pPr>
        <w:pStyle w:val="ListParagraph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 xml:space="preserve">License Fee/Physical </w:t>
      </w:r>
      <w:r w:rsidR="00AA5606">
        <w:rPr>
          <w:rFonts w:ascii="Arial" w:hAnsi="Arial" w:cs="Arial"/>
        </w:rPr>
        <w:t>Reimbursement:</w:t>
      </w:r>
      <w:r w:rsidR="006C26DC" w:rsidRPr="006C26DC">
        <w:rPr>
          <w:rFonts w:ascii="Arial" w:hAnsi="Arial" w:cs="Arial"/>
        </w:rPr>
        <w:t xml:space="preserve"> </w:t>
      </w:r>
      <w:r w:rsidR="006C26DC" w:rsidRPr="006C26DC">
        <w:rPr>
          <w:rFonts w:ascii="Arial" w:hAnsi="Arial" w:cs="Arial"/>
          <w:b/>
          <w:i/>
        </w:rPr>
        <w:t>Motion</w:t>
      </w:r>
      <w:r w:rsidR="00A72741">
        <w:rPr>
          <w:rFonts w:ascii="Arial" w:hAnsi="Arial" w:cs="Arial"/>
        </w:rPr>
        <w:t xml:space="preserve"> by Jennifer to adopt both Board Compensation and License Fee/Physical </w:t>
      </w:r>
      <w:r w:rsidR="00AA5606">
        <w:rPr>
          <w:rFonts w:ascii="Arial" w:hAnsi="Arial" w:cs="Arial"/>
        </w:rPr>
        <w:t>Policies as</w:t>
      </w:r>
      <w:r w:rsidR="00A72741">
        <w:rPr>
          <w:rFonts w:ascii="Arial" w:hAnsi="Arial" w:cs="Arial"/>
        </w:rPr>
        <w:t xml:space="preserve"> amended.  Support by Anne, </w:t>
      </w:r>
      <w:r w:rsidR="006C26DC">
        <w:rPr>
          <w:rFonts w:ascii="Arial" w:hAnsi="Arial" w:cs="Arial"/>
        </w:rPr>
        <w:t xml:space="preserve"> all ayes, </w:t>
      </w:r>
      <w:r w:rsidR="006C26DC" w:rsidRPr="006C26DC">
        <w:rPr>
          <w:rFonts w:ascii="Arial" w:hAnsi="Arial" w:cs="Arial"/>
          <w:b/>
          <w:i/>
        </w:rPr>
        <w:t>motion carried</w:t>
      </w:r>
    </w:p>
    <w:p w:rsidR="00515D0A" w:rsidRDefault="00515D0A" w:rsidP="00515D0A">
      <w:pPr>
        <w:spacing w:after="30"/>
        <w:rPr>
          <w:rFonts w:ascii="Arial" w:hAnsi="Arial" w:cs="Arial"/>
        </w:rPr>
      </w:pPr>
    </w:p>
    <w:p w:rsidR="00515D0A" w:rsidRDefault="00515D0A" w:rsidP="00515D0A">
      <w:pPr>
        <w:spacing w:after="30"/>
        <w:rPr>
          <w:rFonts w:ascii="Arial" w:hAnsi="Arial" w:cs="Arial"/>
        </w:rPr>
      </w:pPr>
    </w:p>
    <w:p w:rsidR="00515D0A" w:rsidRDefault="00515D0A" w:rsidP="00515D0A">
      <w:pPr>
        <w:spacing w:after="30"/>
        <w:rPr>
          <w:rFonts w:ascii="Arial" w:hAnsi="Arial" w:cs="Arial"/>
        </w:rPr>
      </w:pPr>
    </w:p>
    <w:p w:rsidR="00515D0A" w:rsidRDefault="00515D0A" w:rsidP="00515D0A">
      <w:pPr>
        <w:spacing w:after="30"/>
        <w:rPr>
          <w:rFonts w:ascii="Arial" w:hAnsi="Arial" w:cs="Arial"/>
        </w:rPr>
      </w:pPr>
    </w:p>
    <w:p w:rsidR="00515D0A" w:rsidRDefault="00515D0A" w:rsidP="00515D0A">
      <w:pPr>
        <w:spacing w:after="30"/>
        <w:rPr>
          <w:rFonts w:ascii="Arial" w:hAnsi="Arial" w:cs="Arial"/>
        </w:rPr>
      </w:pPr>
    </w:p>
    <w:p w:rsidR="00515D0A" w:rsidRDefault="00515D0A" w:rsidP="00515D0A">
      <w:pPr>
        <w:spacing w:after="30"/>
        <w:rPr>
          <w:rFonts w:ascii="Arial" w:hAnsi="Arial" w:cs="Arial"/>
        </w:rPr>
      </w:pPr>
    </w:p>
    <w:p w:rsidR="00515D0A" w:rsidRPr="00515D0A" w:rsidRDefault="00515D0A" w:rsidP="00515D0A">
      <w:pPr>
        <w:spacing w:after="30"/>
        <w:rPr>
          <w:rFonts w:ascii="Arial" w:hAnsi="Arial" w:cs="Arial"/>
        </w:rPr>
      </w:pPr>
    </w:p>
    <w:p w:rsidR="00FD43A1" w:rsidRPr="00515D0A" w:rsidRDefault="00B611C2" w:rsidP="00FD43A1">
      <w:pPr>
        <w:pStyle w:val="ListParagraph"/>
        <w:numPr>
          <w:ilvl w:val="1"/>
          <w:numId w:val="1"/>
        </w:numPr>
        <w:spacing w:after="30"/>
        <w:rPr>
          <w:rFonts w:ascii="Arial" w:hAnsi="Arial" w:cs="Arial"/>
        </w:rPr>
      </w:pPr>
      <w:r w:rsidRPr="000F6DA1">
        <w:rPr>
          <w:rFonts w:ascii="Arial" w:hAnsi="Arial" w:cs="Arial"/>
        </w:rPr>
        <w:t>Marketing</w:t>
      </w:r>
      <w:r w:rsidR="006C26DC">
        <w:rPr>
          <w:rFonts w:ascii="Arial" w:hAnsi="Arial" w:cs="Arial"/>
        </w:rPr>
        <w:t>-</w:t>
      </w:r>
      <w:r w:rsidR="00C316C2">
        <w:rPr>
          <w:rFonts w:ascii="Arial" w:hAnsi="Arial" w:cs="Arial"/>
        </w:rPr>
        <w:t xml:space="preserve"> Jessica shared a report on the Millionth Rider.  Currently the focus is on Halloween and NYE </w:t>
      </w:r>
      <w:proofErr w:type="spellStart"/>
      <w:r w:rsidR="00C316C2">
        <w:rPr>
          <w:rFonts w:ascii="Arial" w:hAnsi="Arial" w:cs="Arial"/>
        </w:rPr>
        <w:t>Nite</w:t>
      </w:r>
      <w:proofErr w:type="spellEnd"/>
      <w:r w:rsidR="00C316C2">
        <w:rPr>
          <w:rFonts w:ascii="Arial" w:hAnsi="Arial" w:cs="Arial"/>
        </w:rPr>
        <w:t xml:space="preserve"> Owl.  The financial </w:t>
      </w:r>
      <w:r w:rsidR="00AA5606">
        <w:rPr>
          <w:rFonts w:ascii="Arial" w:hAnsi="Arial" w:cs="Arial"/>
        </w:rPr>
        <w:t>goal for</w:t>
      </w:r>
      <w:r w:rsidR="00515D0A">
        <w:rPr>
          <w:rFonts w:ascii="Arial" w:hAnsi="Arial" w:cs="Arial"/>
        </w:rPr>
        <w:t xml:space="preserve"> obtaining sponsorship</w:t>
      </w:r>
    </w:p>
    <w:p w:rsidR="006C26DC" w:rsidRPr="00FD43A1" w:rsidRDefault="00C316C2" w:rsidP="00515D0A">
      <w:pPr>
        <w:spacing w:after="0"/>
        <w:ind w:left="1440"/>
        <w:rPr>
          <w:rFonts w:ascii="Arial" w:hAnsi="Arial" w:cs="Arial"/>
          <w:sz w:val="24"/>
          <w:szCs w:val="24"/>
        </w:rPr>
      </w:pPr>
      <w:proofErr w:type="gramStart"/>
      <w:r w:rsidRPr="00FD43A1">
        <w:rPr>
          <w:rFonts w:ascii="Arial" w:hAnsi="Arial" w:cs="Arial"/>
          <w:sz w:val="24"/>
          <w:szCs w:val="24"/>
        </w:rPr>
        <w:t>has</w:t>
      </w:r>
      <w:proofErr w:type="gramEnd"/>
      <w:r w:rsidRPr="00FD43A1">
        <w:rPr>
          <w:rFonts w:ascii="Arial" w:hAnsi="Arial" w:cs="Arial"/>
          <w:sz w:val="24"/>
          <w:szCs w:val="24"/>
        </w:rPr>
        <w:t xml:space="preserve"> almost been met. The final</w:t>
      </w:r>
      <w:r w:rsidR="00630FB9" w:rsidRPr="00FD43A1">
        <w:rPr>
          <w:rFonts w:ascii="Arial" w:hAnsi="Arial" w:cs="Arial"/>
          <w:sz w:val="24"/>
          <w:szCs w:val="24"/>
        </w:rPr>
        <w:t xml:space="preserve"> </w:t>
      </w:r>
      <w:r w:rsidRPr="00FD43A1">
        <w:rPr>
          <w:rFonts w:ascii="Arial" w:hAnsi="Arial" w:cs="Arial"/>
          <w:sz w:val="24"/>
          <w:szCs w:val="24"/>
        </w:rPr>
        <w:t xml:space="preserve">ridership </w:t>
      </w:r>
      <w:r w:rsidR="00630FB9" w:rsidRPr="00FD43A1">
        <w:rPr>
          <w:rFonts w:ascii="Arial" w:hAnsi="Arial" w:cs="Arial"/>
          <w:sz w:val="24"/>
          <w:szCs w:val="24"/>
        </w:rPr>
        <w:t>on the Crystal Lake Express was 1,100 over 7 weekends.</w:t>
      </w:r>
    </w:p>
    <w:p w:rsidR="00FA0D8C" w:rsidRDefault="00CF647B" w:rsidP="00FD4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6DFB">
        <w:rPr>
          <w:rFonts w:ascii="Arial" w:hAnsi="Arial" w:cs="Arial"/>
        </w:rPr>
        <w:t>Old Business</w:t>
      </w:r>
      <w:r w:rsidRPr="00196DFB">
        <w:rPr>
          <w:rFonts w:ascii="Arial" w:hAnsi="Arial" w:cs="Arial"/>
        </w:rPr>
        <w:tab/>
      </w:r>
      <w:r w:rsidR="002221B1">
        <w:rPr>
          <w:rFonts w:ascii="Arial" w:hAnsi="Arial" w:cs="Arial"/>
        </w:rPr>
        <w:t>: None</w:t>
      </w:r>
    </w:p>
    <w:p w:rsidR="00DD35FB" w:rsidRDefault="00CF647B" w:rsidP="00CF647B">
      <w:pPr>
        <w:pStyle w:val="ListParagraph"/>
        <w:numPr>
          <w:ilvl w:val="0"/>
          <w:numId w:val="1"/>
        </w:numPr>
        <w:spacing w:after="30"/>
        <w:contextualSpacing/>
        <w:rPr>
          <w:rFonts w:ascii="Arial" w:hAnsi="Arial" w:cs="Arial"/>
        </w:rPr>
      </w:pPr>
      <w:r w:rsidRPr="000E5B97">
        <w:rPr>
          <w:rFonts w:ascii="Arial" w:hAnsi="Arial" w:cs="Arial"/>
        </w:rPr>
        <w:t>New Business</w:t>
      </w:r>
      <w:r w:rsidR="002221B1">
        <w:rPr>
          <w:rFonts w:ascii="Arial" w:hAnsi="Arial" w:cs="Arial"/>
        </w:rPr>
        <w:t xml:space="preserve">: Millage-There was discussion on when to put the millage on the ballot. Pros and Cons for each date </w:t>
      </w:r>
      <w:r w:rsidR="00AA5606">
        <w:rPr>
          <w:rFonts w:ascii="Arial" w:hAnsi="Arial" w:cs="Arial"/>
        </w:rPr>
        <w:t>were</w:t>
      </w:r>
      <w:r w:rsidR="002221B1">
        <w:rPr>
          <w:rFonts w:ascii="Arial" w:hAnsi="Arial" w:cs="Arial"/>
        </w:rPr>
        <w:t xml:space="preserve"> discussed. </w:t>
      </w:r>
      <w:r w:rsidR="005A5DF5">
        <w:rPr>
          <w:rFonts w:ascii="Arial" w:hAnsi="Arial" w:cs="Arial"/>
        </w:rPr>
        <w:t xml:space="preserve"> </w:t>
      </w:r>
      <w:r w:rsidR="00ED6BF9">
        <w:rPr>
          <w:rFonts w:ascii="Arial" w:hAnsi="Arial" w:cs="Arial"/>
        </w:rPr>
        <w:t>The</w:t>
      </w:r>
      <w:r w:rsidR="002221B1">
        <w:rPr>
          <w:rFonts w:ascii="Arial" w:hAnsi="Arial" w:cs="Arial"/>
        </w:rPr>
        <w:t xml:space="preserve"> Friends of Benzie Bus group</w:t>
      </w:r>
      <w:r w:rsidR="00ED6BF9">
        <w:rPr>
          <w:rFonts w:ascii="Arial" w:hAnsi="Arial" w:cs="Arial"/>
        </w:rPr>
        <w:t xml:space="preserve"> needs to be</w:t>
      </w:r>
      <w:r w:rsidR="002221B1">
        <w:rPr>
          <w:rFonts w:ascii="Arial" w:hAnsi="Arial" w:cs="Arial"/>
        </w:rPr>
        <w:t xml:space="preserve"> re-activated.  Amy and Jennifer will change the Friends of Benzie Bus bank account at State Savings Bank to electronic statements in order to save the monthly statement fees.</w:t>
      </w:r>
      <w:r w:rsidR="00ED6BF9">
        <w:rPr>
          <w:rFonts w:ascii="Arial" w:hAnsi="Arial" w:cs="Arial"/>
        </w:rPr>
        <w:t xml:space="preserve"> The account will then be handed over to </w:t>
      </w:r>
      <w:proofErr w:type="gramStart"/>
      <w:r w:rsidR="00ED6BF9">
        <w:rPr>
          <w:rFonts w:ascii="Arial" w:hAnsi="Arial" w:cs="Arial"/>
        </w:rPr>
        <w:t>whomever</w:t>
      </w:r>
      <w:proofErr w:type="gramEnd"/>
      <w:r w:rsidR="00ED6BF9">
        <w:rPr>
          <w:rFonts w:ascii="Arial" w:hAnsi="Arial" w:cs="Arial"/>
        </w:rPr>
        <w:t xml:space="preserve"> will be heading the group. </w:t>
      </w:r>
      <w:r w:rsidR="002221B1">
        <w:rPr>
          <w:rFonts w:ascii="Arial" w:hAnsi="Arial" w:cs="Arial"/>
        </w:rPr>
        <w:t xml:space="preserve"> </w:t>
      </w:r>
      <w:r w:rsidR="002221B1" w:rsidRPr="002221B1">
        <w:rPr>
          <w:rFonts w:ascii="Arial" w:hAnsi="Arial" w:cs="Arial"/>
          <w:b/>
          <w:i/>
        </w:rPr>
        <w:t>Motion</w:t>
      </w:r>
      <w:r w:rsidR="002221B1">
        <w:rPr>
          <w:rFonts w:ascii="Arial" w:hAnsi="Arial" w:cs="Arial"/>
        </w:rPr>
        <w:t xml:space="preserve"> by Jennifer to go in March of 2020 to renew and restore our millage.  Support by Anne, all ayes, </w:t>
      </w:r>
      <w:r w:rsidR="002221B1" w:rsidRPr="002221B1">
        <w:rPr>
          <w:rFonts w:ascii="Arial" w:hAnsi="Arial" w:cs="Arial"/>
          <w:b/>
          <w:i/>
        </w:rPr>
        <w:t>motion carried</w:t>
      </w:r>
      <w:r w:rsidR="002221B1">
        <w:rPr>
          <w:rFonts w:ascii="Arial" w:hAnsi="Arial" w:cs="Arial"/>
        </w:rPr>
        <w:t>.</w:t>
      </w:r>
    </w:p>
    <w:p w:rsidR="00DD35FB" w:rsidRPr="00DD35FB" w:rsidRDefault="00DD35FB" w:rsidP="00DD35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35FB">
        <w:rPr>
          <w:rFonts w:ascii="Arial" w:hAnsi="Arial" w:cs="Arial"/>
          <w:bCs/>
        </w:rPr>
        <w:t>Board Roundtable-</w:t>
      </w:r>
      <w:r w:rsidR="00AA5606" w:rsidRPr="00DD35FB">
        <w:rPr>
          <w:rFonts w:ascii="Arial" w:hAnsi="Arial" w:cs="Arial"/>
          <w:bCs/>
        </w:rPr>
        <w:t> General</w:t>
      </w:r>
      <w:r w:rsidRPr="00DD35FB">
        <w:rPr>
          <w:rFonts w:ascii="Arial" w:hAnsi="Arial" w:cs="Arial"/>
          <w:bCs/>
        </w:rPr>
        <w:t xml:space="preserve"> announcements</w:t>
      </w:r>
      <w:r w:rsidR="002221B1">
        <w:rPr>
          <w:rFonts w:ascii="Arial" w:hAnsi="Arial" w:cs="Arial"/>
          <w:bCs/>
        </w:rPr>
        <w:t xml:space="preserve">- Chad shared that he and Moe will be traveling to Thunder Bay next week to inspect a trolley that may be available.  If we proceed, we could obtain 2 </w:t>
      </w:r>
      <w:r w:rsidR="00AA5606">
        <w:rPr>
          <w:rFonts w:ascii="Arial" w:hAnsi="Arial" w:cs="Arial"/>
          <w:bCs/>
        </w:rPr>
        <w:t>trolleys</w:t>
      </w:r>
      <w:r w:rsidR="002221B1">
        <w:rPr>
          <w:rFonts w:ascii="Arial" w:hAnsi="Arial" w:cs="Arial"/>
          <w:bCs/>
        </w:rPr>
        <w:t xml:space="preserve"> for $2.00.  These would be </w:t>
      </w:r>
      <w:r w:rsidR="00AA5606">
        <w:rPr>
          <w:rFonts w:ascii="Arial" w:hAnsi="Arial" w:cs="Arial"/>
          <w:bCs/>
        </w:rPr>
        <w:t xml:space="preserve">stored in Frankfort and </w:t>
      </w:r>
      <w:r w:rsidR="002221B1">
        <w:rPr>
          <w:rFonts w:ascii="Arial" w:hAnsi="Arial" w:cs="Arial"/>
          <w:bCs/>
        </w:rPr>
        <w:t>used for the Crystal Lake Express or similar services.</w:t>
      </w:r>
    </w:p>
    <w:p w:rsidR="005712B4" w:rsidRDefault="00CF647B" w:rsidP="005712B4">
      <w:pPr>
        <w:pStyle w:val="ListParagraph"/>
        <w:numPr>
          <w:ilvl w:val="0"/>
          <w:numId w:val="1"/>
        </w:numPr>
        <w:spacing w:after="30"/>
        <w:contextualSpacing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Public Comment </w:t>
      </w:r>
    </w:p>
    <w:p w:rsidR="00C854F9" w:rsidRPr="00C854F9" w:rsidRDefault="00AA5606" w:rsidP="005712B4">
      <w:pPr>
        <w:pStyle w:val="ListParagraph"/>
        <w:numPr>
          <w:ilvl w:val="0"/>
          <w:numId w:val="1"/>
        </w:numPr>
        <w:spacing w:after="30"/>
        <w:contextualSpacing/>
        <w:rPr>
          <w:rFonts w:ascii="Arial" w:hAnsi="Arial" w:cs="Arial"/>
        </w:rPr>
      </w:pPr>
      <w:r w:rsidRPr="005712B4">
        <w:rPr>
          <w:rFonts w:ascii="Arial" w:hAnsi="Arial" w:cs="Arial"/>
        </w:rPr>
        <w:t>Adjournment</w:t>
      </w:r>
      <w:r>
        <w:rPr>
          <w:rFonts w:ascii="Arial" w:hAnsi="Arial" w:cs="Arial"/>
        </w:rPr>
        <w:t>:</w:t>
      </w:r>
      <w:r w:rsidR="006C26DC">
        <w:rPr>
          <w:rFonts w:ascii="Arial" w:hAnsi="Arial" w:cs="Arial"/>
        </w:rPr>
        <w:t xml:space="preserve">  </w:t>
      </w:r>
      <w:r w:rsidR="006C26DC" w:rsidRPr="00EC1848">
        <w:rPr>
          <w:rFonts w:ascii="Arial" w:hAnsi="Arial" w:cs="Arial"/>
          <w:b/>
          <w:i/>
        </w:rPr>
        <w:t>Motion</w:t>
      </w:r>
      <w:r w:rsidR="002221B1">
        <w:rPr>
          <w:rFonts w:ascii="Arial" w:hAnsi="Arial" w:cs="Arial"/>
        </w:rPr>
        <w:t xml:space="preserve"> by John </w:t>
      </w:r>
      <w:r w:rsidR="006C26DC">
        <w:rPr>
          <w:rFonts w:ascii="Arial" w:hAnsi="Arial" w:cs="Arial"/>
        </w:rPr>
        <w:t>to adjo</w:t>
      </w:r>
      <w:r w:rsidR="002221B1">
        <w:rPr>
          <w:rFonts w:ascii="Arial" w:hAnsi="Arial" w:cs="Arial"/>
        </w:rPr>
        <w:t xml:space="preserve">urn.  Support by </w:t>
      </w:r>
      <w:r>
        <w:rPr>
          <w:rFonts w:ascii="Arial" w:hAnsi="Arial" w:cs="Arial"/>
        </w:rPr>
        <w:t>Susan.</w:t>
      </w:r>
      <w:r w:rsidR="00EC1848">
        <w:rPr>
          <w:rFonts w:ascii="Arial" w:hAnsi="Arial" w:cs="Arial"/>
        </w:rPr>
        <w:t xml:space="preserve">  All ayes, </w:t>
      </w:r>
      <w:r w:rsidR="00EC1848">
        <w:rPr>
          <w:rFonts w:ascii="Arial" w:hAnsi="Arial" w:cs="Arial"/>
          <w:b/>
          <w:i/>
        </w:rPr>
        <w:t>motion carried</w:t>
      </w:r>
      <w:r>
        <w:rPr>
          <w:rFonts w:ascii="Arial" w:hAnsi="Arial" w:cs="Arial"/>
        </w:rPr>
        <w:t>.  Meeting adjourned at 6:40 p.m.</w:t>
      </w:r>
    </w:p>
    <w:p w:rsidR="00C854F9" w:rsidRDefault="00C854F9" w:rsidP="00C854F9">
      <w:pPr>
        <w:pStyle w:val="ListParagraph"/>
        <w:spacing w:after="30"/>
        <w:contextualSpacing/>
      </w:pPr>
    </w:p>
    <w:p w:rsidR="00FA0D8C" w:rsidRDefault="007E6013" w:rsidP="00C854F9">
      <w:pPr>
        <w:pStyle w:val="ListParagraph"/>
        <w:spacing w:after="30"/>
        <w:contextualSpacing/>
        <w:rPr>
          <w:rFonts w:ascii="Arial" w:hAnsi="Arial" w:cs="Arial"/>
        </w:rPr>
      </w:pPr>
      <w:proofErr w:type="gramStart"/>
      <w:r w:rsidRPr="00EC4740">
        <w:rPr>
          <w:rFonts w:ascii="Arial" w:hAnsi="Arial" w:cs="Arial"/>
        </w:rPr>
        <w:t xml:space="preserve">Next Meeting Tuesday, </w:t>
      </w:r>
      <w:r w:rsidR="00107D6E">
        <w:rPr>
          <w:rFonts w:ascii="Arial" w:hAnsi="Arial" w:cs="Arial"/>
        </w:rPr>
        <w:t>Dec. 17</w:t>
      </w:r>
      <w:r w:rsidR="00107D6E" w:rsidRPr="00107D6E">
        <w:rPr>
          <w:rFonts w:ascii="Arial" w:hAnsi="Arial" w:cs="Arial"/>
          <w:vertAlign w:val="superscript"/>
        </w:rPr>
        <w:t>th</w:t>
      </w:r>
      <w:r w:rsidR="00107D6E">
        <w:rPr>
          <w:rFonts w:ascii="Arial" w:hAnsi="Arial" w:cs="Arial"/>
        </w:rPr>
        <w:t xml:space="preserve"> </w:t>
      </w:r>
      <w:r w:rsidR="00697BF1">
        <w:rPr>
          <w:rFonts w:ascii="Arial" w:hAnsi="Arial" w:cs="Arial"/>
        </w:rPr>
        <w:t>5:30 p.m.</w:t>
      </w:r>
      <w:proofErr w:type="gramEnd"/>
    </w:p>
    <w:p w:rsidR="00FA0D8C" w:rsidRPr="00583C94" w:rsidRDefault="00FA0D8C" w:rsidP="00FA0D8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D21B07">
        <w:rPr>
          <w:rFonts w:ascii="Arial" w:eastAsia="Times New Roman" w:hAnsi="Arial" w:cs="Arial"/>
          <w:b/>
          <w:bCs/>
          <w:color w:val="000000"/>
          <w:sz w:val="24"/>
          <w:szCs w:val="24"/>
        </w:rPr>
        <w:t>MISSION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583C94">
        <w:rPr>
          <w:rFonts w:ascii="Arial" w:eastAsia="Times New Roman" w:hAnsi="Arial" w:cs="Arial"/>
          <w:color w:val="000000"/>
          <w:sz w:val="20"/>
          <w:szCs w:val="20"/>
        </w:rPr>
        <w:t>Benzie Bus connects people of all ages and abilities to our community and promotes independence and prosperity through a safe and convenient public transit system.</w:t>
      </w:r>
    </w:p>
    <w:p w:rsidR="00FA0D8C" w:rsidRDefault="00FA0D8C" w:rsidP="00FA0D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VISION STATEMENT:  </w:t>
      </w:r>
      <w:r w:rsidRPr="0064438B">
        <w:rPr>
          <w:rFonts w:ascii="Arial" w:eastAsia="Times New Roman" w:hAnsi="Arial" w:cs="Arial"/>
          <w:bCs/>
          <w:color w:val="000000"/>
          <w:sz w:val="20"/>
          <w:szCs w:val="20"/>
        </w:rPr>
        <w:t>Benzie Bus envisions a future in our Benzie County community in which:</w:t>
      </w:r>
    </w:p>
    <w:p w:rsidR="00FA0D8C" w:rsidRDefault="00FA0D8C" w:rsidP="00FA0D8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83C94">
        <w:rPr>
          <w:rFonts w:ascii="Arial" w:eastAsia="Times New Roman" w:hAnsi="Arial" w:cs="Arial"/>
          <w:color w:val="000000"/>
          <w:sz w:val="20"/>
          <w:szCs w:val="20"/>
        </w:rPr>
        <w:t xml:space="preserve">• All people can live, learn, work, and play conveniently and independently without driving. </w:t>
      </w:r>
      <w:r w:rsidRPr="00583C9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People choose to travel via public transportation because it is a safe, affordable, modern, and efficient way of getting where they want to go. </w:t>
      </w:r>
      <w:r w:rsidRPr="00583C9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Employers and employees prosper with convenient transportation solutions that support and strengthen communities and the local economy. </w:t>
      </w:r>
      <w:r w:rsidRPr="00583C94">
        <w:rPr>
          <w:rFonts w:ascii="Arial" w:eastAsia="Times New Roman" w:hAnsi="Arial" w:cs="Arial"/>
          <w:color w:val="000000"/>
          <w:sz w:val="20"/>
          <w:szCs w:val="20"/>
        </w:rPr>
        <w:br/>
        <w:t>• Families are strengthened and sustained through cost-effective and convenient transportation choices for all family members.</w:t>
      </w:r>
    </w:p>
    <w:p w:rsidR="00FA0D8C" w:rsidRDefault="00FA0D8C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FD43A1" w:rsidRDefault="00FD43A1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FD43A1" w:rsidRDefault="00FD43A1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FD43A1" w:rsidRDefault="00FD43A1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FD43A1" w:rsidRDefault="00FD43A1" w:rsidP="00C854F9">
      <w:pPr>
        <w:pStyle w:val="ListParagraph"/>
        <w:spacing w:after="30"/>
        <w:contextualSpacing/>
        <w:rPr>
          <w:rFonts w:ascii="Arial" w:hAnsi="Arial" w:cs="Arial"/>
        </w:rPr>
      </w:pPr>
    </w:p>
    <w:p w:rsidR="00FD43A1" w:rsidRDefault="00FD43A1" w:rsidP="00C854F9">
      <w:pPr>
        <w:pStyle w:val="ListParagraph"/>
        <w:spacing w:after="3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             __________________</w:t>
      </w:r>
    </w:p>
    <w:p w:rsidR="00FD43A1" w:rsidRPr="00EC4740" w:rsidRDefault="00FD43A1" w:rsidP="00C854F9">
      <w:pPr>
        <w:pStyle w:val="ListParagraph"/>
        <w:spacing w:after="30"/>
        <w:contextualSpacing/>
        <w:rPr>
          <w:rFonts w:ascii="Arial" w:hAnsi="Arial" w:cs="Arial"/>
        </w:rPr>
      </w:pPr>
      <w:r>
        <w:rPr>
          <w:rFonts w:ascii="Arial" w:hAnsi="Arial" w:cs="Arial"/>
        </w:rPr>
        <w:t>Nancy Hunt, Recording Secretary                                    Date</w:t>
      </w:r>
    </w:p>
    <w:sectPr w:rsidR="00FD43A1" w:rsidRPr="00EC4740" w:rsidSect="00D21B07">
      <w:headerReference w:type="default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29" w:rsidRDefault="008C6929" w:rsidP="006D3B2D">
      <w:pPr>
        <w:spacing w:after="0" w:line="240" w:lineRule="auto"/>
      </w:pPr>
      <w:r>
        <w:separator/>
      </w:r>
    </w:p>
  </w:endnote>
  <w:endnote w:type="continuationSeparator" w:id="0">
    <w:p w:rsidR="008C6929" w:rsidRDefault="008C6929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E17DA" wp14:editId="6A45DD2F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14" w:rsidRDefault="00630314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72DD3C" wp14:editId="7D9E0702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m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" filled="f" stroked="f">
              <v:textbox>
                <w:txbxContent>
                  <w:p w:rsidR="00630314" w:rsidRDefault="00630314" w:rsidP="00062A69">
                    <w:r>
                      <w:rPr>
                        <w:noProof/>
                      </w:rPr>
                      <w:drawing>
                        <wp:inline distT="0" distB="0" distL="0" distR="0" wp14:anchorId="1C72DD3C" wp14:editId="7D9E0702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29" w:rsidRDefault="008C6929" w:rsidP="006D3B2D">
      <w:pPr>
        <w:spacing w:after="0" w:line="240" w:lineRule="auto"/>
      </w:pPr>
      <w:r>
        <w:separator/>
      </w:r>
    </w:p>
  </w:footnote>
  <w:footnote w:type="continuationSeparator" w:id="0">
    <w:p w:rsidR="008C6929" w:rsidRDefault="008C6929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84CF33" wp14:editId="1D0DC227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14" w:rsidRDefault="006303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5A8F5C" wp14:editId="733ABD98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" filled="f" stroked="f">
              <v:textbox>
                <w:txbxContent>
                  <w:p w:rsidR="00630314" w:rsidRDefault="00630314">
                    <w:r>
                      <w:rPr>
                        <w:noProof/>
                      </w:rPr>
                      <w:drawing>
                        <wp:inline distT="0" distB="0" distL="0" distR="0" wp14:anchorId="7E5A8F5C" wp14:editId="733ABD98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DC4"/>
    <w:multiLevelType w:val="hybridMultilevel"/>
    <w:tmpl w:val="9E9C418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5E17284"/>
    <w:multiLevelType w:val="hybridMultilevel"/>
    <w:tmpl w:val="673E20CC"/>
    <w:lvl w:ilvl="0" w:tplc="A7E45E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285E3D"/>
    <w:multiLevelType w:val="hybridMultilevel"/>
    <w:tmpl w:val="6CD49B60"/>
    <w:lvl w:ilvl="0" w:tplc="E1CA8D7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34698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1151"/>
    <w:multiLevelType w:val="hybridMultilevel"/>
    <w:tmpl w:val="606218B0"/>
    <w:lvl w:ilvl="0" w:tplc="3970D6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00F62"/>
    <w:rsid w:val="00020128"/>
    <w:rsid w:val="0002135D"/>
    <w:rsid w:val="00022A7B"/>
    <w:rsid w:val="000369B9"/>
    <w:rsid w:val="00043C5E"/>
    <w:rsid w:val="00061BAD"/>
    <w:rsid w:val="00062A69"/>
    <w:rsid w:val="0007139D"/>
    <w:rsid w:val="000A43A5"/>
    <w:rsid w:val="000E5B97"/>
    <w:rsid w:val="000F6DA1"/>
    <w:rsid w:val="00107D6E"/>
    <w:rsid w:val="001442B4"/>
    <w:rsid w:val="0014536C"/>
    <w:rsid w:val="00161BB7"/>
    <w:rsid w:val="00196DFB"/>
    <w:rsid w:val="001B43BA"/>
    <w:rsid w:val="001F3966"/>
    <w:rsid w:val="002221B1"/>
    <w:rsid w:val="00272EBF"/>
    <w:rsid w:val="002748FF"/>
    <w:rsid w:val="00291E80"/>
    <w:rsid w:val="002A75DD"/>
    <w:rsid w:val="002E14FC"/>
    <w:rsid w:val="002E3070"/>
    <w:rsid w:val="0038133F"/>
    <w:rsid w:val="003C0B11"/>
    <w:rsid w:val="003E6193"/>
    <w:rsid w:val="00442CB1"/>
    <w:rsid w:val="00463AEE"/>
    <w:rsid w:val="004648E3"/>
    <w:rsid w:val="00466A8B"/>
    <w:rsid w:val="0047335C"/>
    <w:rsid w:val="004C615E"/>
    <w:rsid w:val="004D1918"/>
    <w:rsid w:val="004F52D1"/>
    <w:rsid w:val="004F7E05"/>
    <w:rsid w:val="00515D0A"/>
    <w:rsid w:val="00521CB4"/>
    <w:rsid w:val="005637EA"/>
    <w:rsid w:val="005647E5"/>
    <w:rsid w:val="005712B4"/>
    <w:rsid w:val="005A5DF5"/>
    <w:rsid w:val="005F05B9"/>
    <w:rsid w:val="005F406A"/>
    <w:rsid w:val="00630314"/>
    <w:rsid w:val="00630FB9"/>
    <w:rsid w:val="0064438B"/>
    <w:rsid w:val="00644D78"/>
    <w:rsid w:val="00697BF1"/>
    <w:rsid w:val="006C26DC"/>
    <w:rsid w:val="006D0474"/>
    <w:rsid w:val="006D3B2D"/>
    <w:rsid w:val="006F19A5"/>
    <w:rsid w:val="007015A8"/>
    <w:rsid w:val="00736067"/>
    <w:rsid w:val="00777D95"/>
    <w:rsid w:val="007A4797"/>
    <w:rsid w:val="007A64E5"/>
    <w:rsid w:val="007B1BAB"/>
    <w:rsid w:val="007E6013"/>
    <w:rsid w:val="00802C92"/>
    <w:rsid w:val="008646D9"/>
    <w:rsid w:val="00880CCD"/>
    <w:rsid w:val="008C6929"/>
    <w:rsid w:val="008E6DB5"/>
    <w:rsid w:val="00936941"/>
    <w:rsid w:val="00940E3F"/>
    <w:rsid w:val="00977526"/>
    <w:rsid w:val="009A22E6"/>
    <w:rsid w:val="00A17FA5"/>
    <w:rsid w:val="00A30445"/>
    <w:rsid w:val="00A33B46"/>
    <w:rsid w:val="00A72741"/>
    <w:rsid w:val="00A96888"/>
    <w:rsid w:val="00AA5606"/>
    <w:rsid w:val="00AD165D"/>
    <w:rsid w:val="00AF3090"/>
    <w:rsid w:val="00B13D55"/>
    <w:rsid w:val="00B155E1"/>
    <w:rsid w:val="00B22C02"/>
    <w:rsid w:val="00B31A60"/>
    <w:rsid w:val="00B5604D"/>
    <w:rsid w:val="00B611C2"/>
    <w:rsid w:val="00B853F3"/>
    <w:rsid w:val="00B95958"/>
    <w:rsid w:val="00B96DC9"/>
    <w:rsid w:val="00BB6484"/>
    <w:rsid w:val="00C059EC"/>
    <w:rsid w:val="00C160B3"/>
    <w:rsid w:val="00C316C2"/>
    <w:rsid w:val="00C854F9"/>
    <w:rsid w:val="00C91A06"/>
    <w:rsid w:val="00CF647B"/>
    <w:rsid w:val="00D21B07"/>
    <w:rsid w:val="00D24B85"/>
    <w:rsid w:val="00D61048"/>
    <w:rsid w:val="00D86547"/>
    <w:rsid w:val="00DA42DB"/>
    <w:rsid w:val="00DA7A1B"/>
    <w:rsid w:val="00DD35FB"/>
    <w:rsid w:val="00DE6618"/>
    <w:rsid w:val="00E14C31"/>
    <w:rsid w:val="00E24420"/>
    <w:rsid w:val="00E35774"/>
    <w:rsid w:val="00E7425C"/>
    <w:rsid w:val="00E91B3B"/>
    <w:rsid w:val="00EC1848"/>
    <w:rsid w:val="00EC4740"/>
    <w:rsid w:val="00EC784E"/>
    <w:rsid w:val="00ED6BF9"/>
    <w:rsid w:val="00F80634"/>
    <w:rsid w:val="00FA0D8C"/>
    <w:rsid w:val="00FD43A1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1A2C-0B72-4F5A-8493-A38D7F83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letterhead_purple.dotx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Nancy Hunt</cp:lastModifiedBy>
  <cp:revision>3</cp:revision>
  <cp:lastPrinted>2019-12-11T18:47:00Z</cp:lastPrinted>
  <dcterms:created xsi:type="dcterms:W3CDTF">2019-12-11T18:49:00Z</dcterms:created>
  <dcterms:modified xsi:type="dcterms:W3CDTF">2019-12-11T18:50:00Z</dcterms:modified>
</cp:coreProperties>
</file>