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BF" w:rsidRDefault="00BA7ABF">
      <w:r>
        <w:rPr>
          <w:noProof/>
        </w:rPr>
        <w:drawing>
          <wp:inline distT="0" distB="0" distL="0" distR="0">
            <wp:extent cx="5943600" cy="113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headers_pu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137920"/>
                    </a:xfrm>
                    <a:prstGeom prst="rect">
                      <a:avLst/>
                    </a:prstGeom>
                  </pic:spPr>
                </pic:pic>
              </a:graphicData>
            </a:graphic>
          </wp:inline>
        </w:drawing>
      </w:r>
    </w:p>
    <w:p w:rsidR="00BA7ABF" w:rsidRDefault="00BA7ABF" w:rsidP="00813F25">
      <w:pPr>
        <w:pStyle w:val="Heading3"/>
        <w:spacing w:before="0"/>
        <w:ind w:left="0"/>
        <w:jc w:val="center"/>
      </w:pPr>
      <w:bookmarkStart w:id="0" w:name="July_16,_2019_FPP_Agenda"/>
      <w:bookmarkEnd w:id="0"/>
      <w:r>
        <w:t>Benzie Transportation</w:t>
      </w:r>
      <w:r>
        <w:rPr>
          <w:spacing w:val="-10"/>
        </w:rPr>
        <w:t xml:space="preserve"> </w:t>
      </w:r>
      <w:r>
        <w:t>Authority</w:t>
      </w:r>
    </w:p>
    <w:p w:rsidR="00BA7ABF" w:rsidRDefault="00BA7ABF" w:rsidP="00813F25">
      <w:pPr>
        <w:spacing w:after="0"/>
        <w:ind w:left="1260" w:right="720"/>
        <w:jc w:val="center"/>
        <w:rPr>
          <w:rFonts w:ascii="Arial"/>
          <w:b/>
          <w:spacing w:val="-13"/>
        </w:rPr>
      </w:pPr>
      <w:r>
        <w:rPr>
          <w:rFonts w:ascii="Arial"/>
          <w:b/>
        </w:rPr>
        <w:t>Finance, Personnel &amp; Policy (FPP) Committee</w:t>
      </w:r>
      <w:r>
        <w:rPr>
          <w:rFonts w:ascii="Arial"/>
          <w:b/>
          <w:spacing w:val="-13"/>
        </w:rPr>
        <w:t xml:space="preserve"> Meeting</w:t>
      </w:r>
    </w:p>
    <w:p w:rsidR="00BA7ABF" w:rsidRPr="00BA7ABF" w:rsidRDefault="00BA7ABF" w:rsidP="00813F25">
      <w:pPr>
        <w:spacing w:after="0"/>
        <w:ind w:left="1260" w:right="720"/>
        <w:jc w:val="center"/>
        <w:rPr>
          <w:rFonts w:ascii="Arial"/>
          <w:b/>
        </w:rPr>
      </w:pPr>
      <w:r>
        <w:rPr>
          <w:rFonts w:ascii="Arial"/>
          <w:b/>
          <w:color w:val="006FC0"/>
        </w:rPr>
        <w:t>Tuesday, July 16, 2019 4:30</w:t>
      </w:r>
      <w:r>
        <w:rPr>
          <w:rFonts w:ascii="Arial"/>
          <w:b/>
          <w:color w:val="006FC0"/>
          <w:spacing w:val="3"/>
        </w:rPr>
        <w:t xml:space="preserve"> </w:t>
      </w:r>
      <w:r>
        <w:rPr>
          <w:rFonts w:ascii="Arial"/>
          <w:b/>
          <w:color w:val="006FC0"/>
        </w:rPr>
        <w:t>p.m.</w:t>
      </w:r>
    </w:p>
    <w:p w:rsidR="00BA7ABF" w:rsidRPr="00813F25" w:rsidRDefault="00BA7ABF" w:rsidP="00813F25">
      <w:pPr>
        <w:spacing w:after="0"/>
        <w:ind w:left="720" w:right="810" w:firstLine="1223"/>
        <w:jc w:val="center"/>
        <w:rPr>
          <w:rFonts w:ascii="Arial"/>
        </w:rPr>
      </w:pPr>
      <w:r>
        <w:rPr>
          <w:rFonts w:ascii="Arial"/>
        </w:rPr>
        <w:t xml:space="preserve">Benzie </w:t>
      </w:r>
      <w:r w:rsidRPr="00813F25">
        <w:rPr>
          <w:rFonts w:ascii="Arial"/>
        </w:rPr>
        <w:t>Transportation Authority, Beulah, Michigan 49617</w:t>
      </w:r>
    </w:p>
    <w:p w:rsidR="00BA7ABF" w:rsidRPr="00BA7ABF" w:rsidRDefault="00813F25" w:rsidP="00813F25">
      <w:pPr>
        <w:spacing w:after="0"/>
        <w:ind w:left="1943" w:right="1876"/>
        <w:jc w:val="center"/>
        <w:rPr>
          <w:rFonts w:ascii="Arial"/>
          <w:b/>
          <w:color w:val="006FC0"/>
        </w:rPr>
      </w:pPr>
      <w:bookmarkStart w:id="1" w:name="_GoBack"/>
      <w:bookmarkEnd w:id="1"/>
      <w:r>
        <w:rPr>
          <w:rFonts w:ascii="Arial"/>
        </w:rPr>
        <w:t>Approved as presented August 20, 2019</w:t>
      </w:r>
    </w:p>
    <w:p w:rsidR="00BA7ABF" w:rsidRDefault="00BA7ABF" w:rsidP="00BA7ABF">
      <w:pPr>
        <w:pStyle w:val="BodyText"/>
        <w:spacing w:before="10"/>
        <w:rPr>
          <w:rFonts w:ascii="Arial"/>
          <w:sz w:val="15"/>
        </w:rPr>
      </w:pPr>
    </w:p>
    <w:p w:rsidR="00BA7ABF" w:rsidRDefault="00BA7ABF" w:rsidP="00BA7ABF">
      <w:pPr>
        <w:pStyle w:val="Heading1"/>
        <w:spacing w:before="92"/>
        <w:ind w:left="102" w:firstLine="0"/>
      </w:pPr>
      <w:r>
        <w:t>Welcome and Call to Order by Jennifer at 4:37PM. Present are Jennifer, Eric, Bill, Wendy and Nancy. Susan joined at 5:03PM</w:t>
      </w:r>
    </w:p>
    <w:p w:rsidR="00BA7ABF" w:rsidRDefault="00BA7ABF" w:rsidP="00BA7ABF">
      <w:pPr>
        <w:pStyle w:val="BodyText"/>
        <w:spacing w:before="2"/>
        <w:rPr>
          <w:rFonts w:ascii="Arial"/>
          <w:sz w:val="21"/>
        </w:rPr>
      </w:pPr>
    </w:p>
    <w:p w:rsidR="00BA7ABF" w:rsidRDefault="00BA7ABF" w:rsidP="00BA7ABF">
      <w:pPr>
        <w:pStyle w:val="ListParagraph"/>
        <w:numPr>
          <w:ilvl w:val="0"/>
          <w:numId w:val="1"/>
        </w:numPr>
        <w:tabs>
          <w:tab w:val="left" w:pos="823"/>
        </w:tabs>
        <w:spacing w:before="93" w:line="280" w:lineRule="exact"/>
        <w:rPr>
          <w:rFonts w:ascii="Arial"/>
          <w:sz w:val="24"/>
        </w:rPr>
      </w:pPr>
      <w:r>
        <w:rPr>
          <w:rFonts w:ascii="Arial"/>
          <w:sz w:val="24"/>
        </w:rPr>
        <w:t>Approval of</w:t>
      </w:r>
      <w:r>
        <w:rPr>
          <w:rFonts w:ascii="Arial"/>
          <w:spacing w:val="-1"/>
          <w:sz w:val="24"/>
        </w:rPr>
        <w:t xml:space="preserve"> </w:t>
      </w:r>
      <w:r>
        <w:rPr>
          <w:rFonts w:ascii="Arial"/>
          <w:sz w:val="24"/>
        </w:rPr>
        <w:t>Agenda as amended. Motion by Eric, support by Jennifer. All ayes, motion carried.</w:t>
      </w:r>
    </w:p>
    <w:p w:rsidR="00BA7ABF" w:rsidRDefault="00BA7ABF" w:rsidP="00BA7ABF">
      <w:pPr>
        <w:pStyle w:val="ListParagraph"/>
        <w:numPr>
          <w:ilvl w:val="0"/>
          <w:numId w:val="1"/>
        </w:numPr>
        <w:tabs>
          <w:tab w:val="left" w:pos="823"/>
        </w:tabs>
        <w:spacing w:line="276" w:lineRule="exact"/>
        <w:rPr>
          <w:rFonts w:ascii="Arial"/>
          <w:sz w:val="24"/>
        </w:rPr>
      </w:pPr>
      <w:r>
        <w:rPr>
          <w:rFonts w:ascii="Arial"/>
          <w:sz w:val="24"/>
        </w:rPr>
        <w:t>Approval of Minutes of June 18,</w:t>
      </w:r>
      <w:r>
        <w:rPr>
          <w:rFonts w:ascii="Arial"/>
          <w:spacing w:val="-2"/>
          <w:sz w:val="24"/>
        </w:rPr>
        <w:t xml:space="preserve"> </w:t>
      </w:r>
      <w:r>
        <w:rPr>
          <w:rFonts w:ascii="Arial"/>
          <w:sz w:val="24"/>
        </w:rPr>
        <w:t>2019 as presented.  Motion by Jennifer                          , support by Eric. All ayes, motion carried.</w:t>
      </w:r>
    </w:p>
    <w:p w:rsidR="00BA7ABF" w:rsidRDefault="00BA7ABF" w:rsidP="00BA7ABF">
      <w:pPr>
        <w:pStyle w:val="ListParagraph"/>
        <w:numPr>
          <w:ilvl w:val="0"/>
          <w:numId w:val="1"/>
        </w:numPr>
        <w:tabs>
          <w:tab w:val="left" w:pos="823"/>
        </w:tabs>
        <w:spacing w:line="280" w:lineRule="exact"/>
        <w:rPr>
          <w:rFonts w:ascii="Arial"/>
          <w:sz w:val="24"/>
        </w:rPr>
      </w:pPr>
      <w:r>
        <w:rPr>
          <w:rFonts w:ascii="Arial"/>
          <w:sz w:val="24"/>
        </w:rPr>
        <w:t>Public</w:t>
      </w:r>
      <w:r>
        <w:rPr>
          <w:rFonts w:ascii="Arial"/>
          <w:spacing w:val="-1"/>
          <w:sz w:val="24"/>
        </w:rPr>
        <w:t xml:space="preserve"> </w:t>
      </w:r>
      <w:r>
        <w:rPr>
          <w:rFonts w:ascii="Arial"/>
          <w:sz w:val="24"/>
        </w:rPr>
        <w:t>Comment None</w:t>
      </w:r>
    </w:p>
    <w:p w:rsidR="00BA7ABF" w:rsidRDefault="00BA7ABF" w:rsidP="00BA7ABF">
      <w:pPr>
        <w:pStyle w:val="ListParagraph"/>
        <w:numPr>
          <w:ilvl w:val="0"/>
          <w:numId w:val="1"/>
        </w:numPr>
        <w:tabs>
          <w:tab w:val="left" w:pos="823"/>
        </w:tabs>
        <w:spacing w:before="21"/>
        <w:rPr>
          <w:rFonts w:ascii="Arial"/>
          <w:sz w:val="24"/>
        </w:rPr>
      </w:pPr>
      <w:r>
        <w:rPr>
          <w:rFonts w:ascii="Arial"/>
          <w:sz w:val="24"/>
        </w:rPr>
        <w:t>Financials-Nothing unusual for the month of June.  There was discussion about the surplus funds and what actions should be taken.</w:t>
      </w:r>
    </w:p>
    <w:p w:rsidR="00BA7ABF" w:rsidRDefault="00BA7ABF" w:rsidP="00BA7ABF">
      <w:pPr>
        <w:pStyle w:val="ListParagraph"/>
        <w:numPr>
          <w:ilvl w:val="0"/>
          <w:numId w:val="1"/>
        </w:numPr>
        <w:tabs>
          <w:tab w:val="left" w:pos="823"/>
        </w:tabs>
        <w:spacing w:before="22"/>
        <w:rPr>
          <w:rFonts w:ascii="Arial"/>
          <w:sz w:val="24"/>
        </w:rPr>
      </w:pPr>
      <w:r>
        <w:rPr>
          <w:rFonts w:ascii="Arial"/>
          <w:sz w:val="24"/>
        </w:rPr>
        <w:t>2020 Budget &amp;</w:t>
      </w:r>
      <w:r>
        <w:rPr>
          <w:rFonts w:ascii="Arial"/>
          <w:spacing w:val="-1"/>
          <w:sz w:val="24"/>
        </w:rPr>
        <w:t xml:space="preserve"> </w:t>
      </w:r>
      <w:r>
        <w:rPr>
          <w:rFonts w:ascii="Arial"/>
          <w:sz w:val="24"/>
        </w:rPr>
        <w:t>Funding-Final budget adjustments have been made. The final budget is approximately $33,000 less than the February budget. Committee will recommend that the Board accepts this final budget as it is presented.</w:t>
      </w:r>
    </w:p>
    <w:p w:rsidR="00BA7ABF" w:rsidRDefault="00BA7ABF" w:rsidP="00BA7ABF">
      <w:pPr>
        <w:pStyle w:val="ListParagraph"/>
        <w:numPr>
          <w:ilvl w:val="0"/>
          <w:numId w:val="1"/>
        </w:numPr>
        <w:tabs>
          <w:tab w:val="left" w:pos="823"/>
        </w:tabs>
        <w:spacing w:before="22"/>
        <w:rPr>
          <w:rFonts w:ascii="Arial"/>
          <w:sz w:val="24"/>
        </w:rPr>
      </w:pPr>
      <w:r>
        <w:rPr>
          <w:rFonts w:ascii="Arial"/>
          <w:sz w:val="24"/>
        </w:rPr>
        <w:t>Old</w:t>
      </w:r>
      <w:r>
        <w:rPr>
          <w:rFonts w:ascii="Arial"/>
          <w:spacing w:val="-2"/>
          <w:sz w:val="24"/>
        </w:rPr>
        <w:t xml:space="preserve"> </w:t>
      </w:r>
      <w:r>
        <w:rPr>
          <w:rFonts w:ascii="Arial"/>
          <w:sz w:val="24"/>
        </w:rPr>
        <w:t>Business</w:t>
      </w:r>
    </w:p>
    <w:p w:rsidR="00BA7ABF" w:rsidRPr="00266F65" w:rsidRDefault="00BA7ABF" w:rsidP="00BA7ABF">
      <w:pPr>
        <w:pStyle w:val="ListParagraph"/>
        <w:numPr>
          <w:ilvl w:val="1"/>
          <w:numId w:val="1"/>
        </w:numPr>
        <w:tabs>
          <w:tab w:val="left" w:pos="1541"/>
        </w:tabs>
        <w:spacing w:before="22"/>
        <w:ind w:hanging="360"/>
        <w:rPr>
          <w:rFonts w:ascii="Arial"/>
          <w:sz w:val="24"/>
        </w:rPr>
      </w:pPr>
      <w:r>
        <w:rPr>
          <w:rFonts w:ascii="Arial"/>
          <w:sz w:val="24"/>
        </w:rPr>
        <w:t>PTO</w:t>
      </w:r>
      <w:r>
        <w:rPr>
          <w:rFonts w:ascii="Arial"/>
          <w:spacing w:val="-3"/>
          <w:sz w:val="24"/>
        </w:rPr>
        <w:t xml:space="preserve"> </w:t>
      </w:r>
      <w:r>
        <w:rPr>
          <w:rFonts w:ascii="Arial"/>
          <w:sz w:val="24"/>
        </w:rPr>
        <w:t>Policy: Tabled until August meeting</w:t>
      </w:r>
    </w:p>
    <w:p w:rsidR="00BA7ABF" w:rsidRDefault="00BA7ABF" w:rsidP="00BA7ABF">
      <w:pPr>
        <w:pStyle w:val="ListParagraph"/>
        <w:numPr>
          <w:ilvl w:val="0"/>
          <w:numId w:val="1"/>
        </w:numPr>
        <w:tabs>
          <w:tab w:val="left" w:pos="823"/>
        </w:tabs>
        <w:spacing w:before="30"/>
        <w:rPr>
          <w:rFonts w:ascii="Arial"/>
          <w:sz w:val="24"/>
        </w:rPr>
      </w:pPr>
      <w:r>
        <w:rPr>
          <w:rFonts w:ascii="Arial"/>
          <w:sz w:val="24"/>
        </w:rPr>
        <w:t>New</w:t>
      </w:r>
      <w:r>
        <w:rPr>
          <w:rFonts w:ascii="Arial"/>
          <w:spacing w:val="-1"/>
          <w:sz w:val="24"/>
        </w:rPr>
        <w:t xml:space="preserve"> </w:t>
      </w:r>
      <w:r>
        <w:rPr>
          <w:rFonts w:ascii="Arial"/>
          <w:sz w:val="24"/>
        </w:rPr>
        <w:t>Business</w:t>
      </w:r>
    </w:p>
    <w:p w:rsidR="00BA7ABF" w:rsidRDefault="00BA7ABF" w:rsidP="00BA7ABF">
      <w:pPr>
        <w:pStyle w:val="ListParagraph"/>
        <w:numPr>
          <w:ilvl w:val="1"/>
          <w:numId w:val="1"/>
        </w:numPr>
        <w:tabs>
          <w:tab w:val="left" w:pos="1422"/>
        </w:tabs>
        <w:spacing w:before="22"/>
        <w:ind w:left="1421" w:hanging="267"/>
        <w:rPr>
          <w:rFonts w:ascii="Arial"/>
          <w:sz w:val="24"/>
        </w:rPr>
      </w:pPr>
      <w:r>
        <w:rPr>
          <w:rFonts w:ascii="Arial"/>
          <w:sz w:val="24"/>
        </w:rPr>
        <w:t>Policy: PTO &amp;</w:t>
      </w:r>
      <w:r>
        <w:rPr>
          <w:rFonts w:ascii="Arial"/>
          <w:spacing w:val="-3"/>
          <w:sz w:val="24"/>
        </w:rPr>
        <w:t xml:space="preserve"> </w:t>
      </w:r>
      <w:r>
        <w:rPr>
          <w:rFonts w:ascii="Arial"/>
          <w:sz w:val="24"/>
        </w:rPr>
        <w:t>Investment: Both tabled until August meeting</w:t>
      </w:r>
    </w:p>
    <w:p w:rsidR="00BA7ABF" w:rsidRPr="00BA7ABF" w:rsidRDefault="00BA7ABF" w:rsidP="00BA7ABF">
      <w:pPr>
        <w:pStyle w:val="ListParagraph"/>
        <w:numPr>
          <w:ilvl w:val="1"/>
          <w:numId w:val="1"/>
        </w:numPr>
        <w:tabs>
          <w:tab w:val="left" w:pos="1422"/>
        </w:tabs>
        <w:spacing w:before="22"/>
        <w:ind w:left="1421" w:hanging="267"/>
        <w:rPr>
          <w:rFonts w:ascii="Arial"/>
          <w:sz w:val="24"/>
        </w:rPr>
      </w:pPr>
      <w:r>
        <w:rPr>
          <w:rFonts w:ascii="Arial"/>
          <w:sz w:val="24"/>
        </w:rPr>
        <w:t>Investment: Wendy shared information she gathered from a recent meeting with Michigan Cooperative Liquid Assets Securities System (Michigan CLASS). Motion by Eric to recommend to the Board to invest 100k in Michigan CLASS, second by Susan, all ayes, recommendation carried.</w:t>
      </w:r>
    </w:p>
    <w:p w:rsidR="00BA7ABF" w:rsidRDefault="00BA7ABF" w:rsidP="00BA7ABF">
      <w:pPr>
        <w:pStyle w:val="ListParagraph"/>
        <w:numPr>
          <w:ilvl w:val="0"/>
          <w:numId w:val="1"/>
        </w:numPr>
        <w:tabs>
          <w:tab w:val="left" w:pos="823"/>
        </w:tabs>
        <w:spacing w:before="30"/>
        <w:rPr>
          <w:rFonts w:ascii="Arial"/>
          <w:sz w:val="24"/>
        </w:rPr>
      </w:pPr>
      <w:r>
        <w:rPr>
          <w:rFonts w:ascii="Arial"/>
          <w:sz w:val="24"/>
        </w:rPr>
        <w:t>Public</w:t>
      </w:r>
      <w:r>
        <w:rPr>
          <w:rFonts w:ascii="Arial"/>
          <w:spacing w:val="-1"/>
          <w:sz w:val="24"/>
        </w:rPr>
        <w:t xml:space="preserve"> </w:t>
      </w:r>
      <w:r>
        <w:rPr>
          <w:rFonts w:ascii="Arial"/>
          <w:sz w:val="24"/>
        </w:rPr>
        <w:t xml:space="preserve">Comment None </w:t>
      </w:r>
    </w:p>
    <w:p w:rsidR="00BA7ABF" w:rsidRDefault="00BA7ABF" w:rsidP="00BA7ABF">
      <w:pPr>
        <w:pStyle w:val="ListParagraph"/>
        <w:numPr>
          <w:ilvl w:val="0"/>
          <w:numId w:val="1"/>
        </w:numPr>
        <w:tabs>
          <w:tab w:val="left" w:pos="823"/>
        </w:tabs>
        <w:spacing w:before="21"/>
        <w:rPr>
          <w:rFonts w:ascii="Arial"/>
          <w:sz w:val="24"/>
        </w:rPr>
      </w:pPr>
      <w:r>
        <w:rPr>
          <w:rFonts w:ascii="Arial"/>
          <w:sz w:val="24"/>
        </w:rPr>
        <w:t>Future Meeting Schedule August 20</w:t>
      </w:r>
      <w:r>
        <w:rPr>
          <w:rFonts w:ascii="Arial"/>
          <w:sz w:val="24"/>
          <w:vertAlign w:val="superscript"/>
        </w:rPr>
        <w:t>th</w:t>
      </w:r>
      <w:r>
        <w:rPr>
          <w:rFonts w:ascii="Arial"/>
          <w:sz w:val="24"/>
        </w:rPr>
        <w:t xml:space="preserve"> @</w:t>
      </w:r>
      <w:r>
        <w:rPr>
          <w:rFonts w:ascii="Arial"/>
          <w:spacing w:val="-5"/>
          <w:sz w:val="24"/>
        </w:rPr>
        <w:t xml:space="preserve"> </w:t>
      </w:r>
      <w:r>
        <w:rPr>
          <w:rFonts w:ascii="Arial"/>
          <w:sz w:val="24"/>
        </w:rPr>
        <w:t>4:30PM</w:t>
      </w:r>
    </w:p>
    <w:p w:rsidR="00BA7ABF" w:rsidRPr="00BA7ABF" w:rsidRDefault="00BA7ABF" w:rsidP="00BA7ABF">
      <w:pPr>
        <w:pStyle w:val="ListParagraph"/>
        <w:tabs>
          <w:tab w:val="left" w:pos="823"/>
        </w:tabs>
        <w:spacing w:before="21"/>
        <w:ind w:firstLine="0"/>
        <w:rPr>
          <w:rFonts w:ascii="Arial"/>
          <w:sz w:val="24"/>
        </w:rPr>
      </w:pPr>
    </w:p>
    <w:p w:rsidR="00BA7ABF" w:rsidRDefault="00BA7ABF" w:rsidP="00BA7ABF">
      <w:pPr>
        <w:rPr>
          <w:rFonts w:ascii="Arial"/>
          <w:sz w:val="24"/>
        </w:rPr>
      </w:pPr>
      <w:r>
        <w:rPr>
          <w:rFonts w:ascii="Arial"/>
          <w:sz w:val="24"/>
        </w:rPr>
        <w:t xml:space="preserve">Jennifer adjourned meeting </w:t>
      </w:r>
      <w:proofErr w:type="gramStart"/>
      <w:r>
        <w:rPr>
          <w:rFonts w:ascii="Arial"/>
          <w:sz w:val="24"/>
        </w:rPr>
        <w:t>at  5:28PM</w:t>
      </w:r>
      <w:proofErr w:type="gramEnd"/>
    </w:p>
    <w:p w:rsidR="00BA7ABF" w:rsidRDefault="00BA7ABF" w:rsidP="00BA7ABF">
      <w:pPr>
        <w:rPr>
          <w:rFonts w:ascii="Arial"/>
          <w:sz w:val="24"/>
        </w:rPr>
      </w:pPr>
    </w:p>
    <w:p w:rsidR="00C35788" w:rsidRDefault="00BA7ABF" w:rsidP="00BA7ABF">
      <w:pPr>
        <w:spacing w:after="0"/>
        <w:rPr>
          <w:rFonts w:ascii="Arial"/>
          <w:sz w:val="24"/>
        </w:rPr>
      </w:pP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r>
      <w:r>
        <w:rPr>
          <w:rFonts w:ascii="Arial"/>
          <w:sz w:val="24"/>
        </w:rPr>
        <w:softHyphen/>
        <w:t>__________________________________________                   _______________</w:t>
      </w:r>
    </w:p>
    <w:p w:rsidR="00BA7ABF" w:rsidRPr="00BA7ABF" w:rsidRDefault="00BA7ABF" w:rsidP="00BA7ABF">
      <w:pPr>
        <w:spacing w:after="0"/>
      </w:pPr>
      <w:r>
        <w:rPr>
          <w:rFonts w:ascii="Arial"/>
          <w:sz w:val="24"/>
        </w:rPr>
        <w:t>Nancy Hunt, Recording Secretary                                                   Date</w:t>
      </w:r>
    </w:p>
    <w:sectPr w:rsidR="00BA7ABF" w:rsidRPr="00BA7A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3F25">
      <w:pPr>
        <w:spacing w:after="0" w:line="240" w:lineRule="auto"/>
      </w:pPr>
      <w:r>
        <w:separator/>
      </w:r>
    </w:p>
  </w:endnote>
  <w:endnote w:type="continuationSeparator" w:id="0">
    <w:p w:rsidR="00000000" w:rsidRDefault="0081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65" w:rsidRDefault="00813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65" w:rsidRDefault="00BA7ABF">
    <w:pPr>
      <w:pStyle w:val="BodyText"/>
      <w:spacing w:line="14" w:lineRule="auto"/>
      <w:rPr>
        <w:sz w:val="20"/>
      </w:rPr>
    </w:pPr>
    <w:r>
      <w:rPr>
        <w:noProof/>
      </w:rPr>
      <w:drawing>
        <wp:anchor distT="0" distB="0" distL="0" distR="0" simplePos="0" relativeHeight="251657216" behindDoc="1" locked="0" layoutInCell="1" allowOverlap="1" wp14:anchorId="25687289" wp14:editId="32FEC1B8">
          <wp:simplePos x="0" y="0"/>
          <wp:positionH relativeFrom="page">
            <wp:posOffset>479481</wp:posOffset>
          </wp:positionH>
          <wp:positionV relativeFrom="page">
            <wp:posOffset>9432035</wp:posOffset>
          </wp:positionV>
          <wp:extent cx="3613670" cy="29260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13670" cy="292608"/>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65" w:rsidRDefault="00813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3F25">
      <w:pPr>
        <w:spacing w:after="0" w:line="240" w:lineRule="auto"/>
      </w:pPr>
      <w:r>
        <w:separator/>
      </w:r>
    </w:p>
  </w:footnote>
  <w:footnote w:type="continuationSeparator" w:id="0">
    <w:p w:rsidR="00000000" w:rsidRDefault="00813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65" w:rsidRDefault="00813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65" w:rsidRDefault="00813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65" w:rsidRDefault="00813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5EE3"/>
    <w:multiLevelType w:val="hybridMultilevel"/>
    <w:tmpl w:val="EE7E18FE"/>
    <w:lvl w:ilvl="0" w:tplc="436293EA">
      <w:start w:val="1"/>
      <w:numFmt w:val="decimal"/>
      <w:lvlText w:val="%1."/>
      <w:lvlJc w:val="left"/>
      <w:pPr>
        <w:ind w:left="822" w:hanging="360"/>
        <w:jc w:val="left"/>
      </w:pPr>
      <w:rPr>
        <w:rFonts w:ascii="Calibri" w:eastAsia="Calibri" w:hAnsi="Calibri" w:cs="Calibri" w:hint="default"/>
        <w:w w:val="99"/>
        <w:sz w:val="22"/>
        <w:szCs w:val="22"/>
      </w:rPr>
    </w:lvl>
    <w:lvl w:ilvl="1" w:tplc="F5C8968A">
      <w:start w:val="1"/>
      <w:numFmt w:val="lowerLetter"/>
      <w:lvlText w:val="%2."/>
      <w:lvlJc w:val="left"/>
      <w:pPr>
        <w:ind w:left="1540" w:hanging="361"/>
        <w:jc w:val="left"/>
      </w:pPr>
      <w:rPr>
        <w:rFonts w:ascii="Arial" w:eastAsia="Arial" w:hAnsi="Arial" w:cs="Arial" w:hint="default"/>
        <w:w w:val="99"/>
        <w:sz w:val="24"/>
        <w:szCs w:val="24"/>
      </w:rPr>
    </w:lvl>
    <w:lvl w:ilvl="2" w:tplc="9D462CF2">
      <w:numFmt w:val="bullet"/>
      <w:lvlText w:val="•"/>
      <w:lvlJc w:val="left"/>
      <w:pPr>
        <w:ind w:left="1540" w:hanging="361"/>
      </w:pPr>
      <w:rPr>
        <w:rFonts w:hint="default"/>
      </w:rPr>
    </w:lvl>
    <w:lvl w:ilvl="3" w:tplc="883A9A78">
      <w:numFmt w:val="bullet"/>
      <w:lvlText w:val="•"/>
      <w:lvlJc w:val="left"/>
      <w:pPr>
        <w:ind w:left="2535" w:hanging="361"/>
      </w:pPr>
      <w:rPr>
        <w:rFonts w:hint="default"/>
      </w:rPr>
    </w:lvl>
    <w:lvl w:ilvl="4" w:tplc="66BCB098">
      <w:numFmt w:val="bullet"/>
      <w:lvlText w:val="•"/>
      <w:lvlJc w:val="left"/>
      <w:pPr>
        <w:ind w:left="3530" w:hanging="361"/>
      </w:pPr>
      <w:rPr>
        <w:rFonts w:hint="default"/>
      </w:rPr>
    </w:lvl>
    <w:lvl w:ilvl="5" w:tplc="58F08A0A">
      <w:numFmt w:val="bullet"/>
      <w:lvlText w:val="•"/>
      <w:lvlJc w:val="left"/>
      <w:pPr>
        <w:ind w:left="4525" w:hanging="361"/>
      </w:pPr>
      <w:rPr>
        <w:rFonts w:hint="default"/>
      </w:rPr>
    </w:lvl>
    <w:lvl w:ilvl="6" w:tplc="4BA4512A">
      <w:numFmt w:val="bullet"/>
      <w:lvlText w:val="•"/>
      <w:lvlJc w:val="left"/>
      <w:pPr>
        <w:ind w:left="5520" w:hanging="361"/>
      </w:pPr>
      <w:rPr>
        <w:rFonts w:hint="default"/>
      </w:rPr>
    </w:lvl>
    <w:lvl w:ilvl="7" w:tplc="1D98CAA6">
      <w:numFmt w:val="bullet"/>
      <w:lvlText w:val="•"/>
      <w:lvlJc w:val="left"/>
      <w:pPr>
        <w:ind w:left="6515" w:hanging="361"/>
      </w:pPr>
      <w:rPr>
        <w:rFonts w:hint="default"/>
      </w:rPr>
    </w:lvl>
    <w:lvl w:ilvl="8" w:tplc="C1E62CD0">
      <w:numFmt w:val="bullet"/>
      <w:lvlText w:val="•"/>
      <w:lvlJc w:val="left"/>
      <w:pPr>
        <w:ind w:left="751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BF"/>
    <w:rsid w:val="00813F25"/>
    <w:rsid w:val="00BA7ABF"/>
    <w:rsid w:val="00C3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A7ABF"/>
    <w:pPr>
      <w:widowControl w:val="0"/>
      <w:autoSpaceDE w:val="0"/>
      <w:autoSpaceDN w:val="0"/>
      <w:spacing w:before="22" w:after="0" w:line="240" w:lineRule="auto"/>
      <w:ind w:left="822" w:hanging="360"/>
      <w:outlineLvl w:val="0"/>
    </w:pPr>
    <w:rPr>
      <w:rFonts w:ascii="Arial" w:eastAsia="Arial" w:hAnsi="Arial" w:cs="Arial"/>
      <w:sz w:val="24"/>
      <w:szCs w:val="24"/>
    </w:rPr>
  </w:style>
  <w:style w:type="paragraph" w:styleId="Heading3">
    <w:name w:val="heading 3"/>
    <w:basedOn w:val="Normal"/>
    <w:link w:val="Heading3Char"/>
    <w:uiPriority w:val="1"/>
    <w:qFormat/>
    <w:rsid w:val="00BA7ABF"/>
    <w:pPr>
      <w:widowControl w:val="0"/>
      <w:autoSpaceDE w:val="0"/>
      <w:autoSpaceDN w:val="0"/>
      <w:spacing w:before="1" w:after="0" w:line="240" w:lineRule="auto"/>
      <w:ind w:left="1943"/>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BF"/>
    <w:rPr>
      <w:rFonts w:ascii="Tahoma" w:hAnsi="Tahoma" w:cs="Tahoma"/>
      <w:sz w:val="16"/>
      <w:szCs w:val="16"/>
    </w:rPr>
  </w:style>
  <w:style w:type="character" w:customStyle="1" w:styleId="Heading1Char">
    <w:name w:val="Heading 1 Char"/>
    <w:basedOn w:val="DefaultParagraphFont"/>
    <w:link w:val="Heading1"/>
    <w:uiPriority w:val="1"/>
    <w:rsid w:val="00BA7ABF"/>
    <w:rPr>
      <w:rFonts w:ascii="Arial" w:eastAsia="Arial" w:hAnsi="Arial" w:cs="Arial"/>
      <w:sz w:val="24"/>
      <w:szCs w:val="24"/>
    </w:rPr>
  </w:style>
  <w:style w:type="character" w:customStyle="1" w:styleId="Heading3Char">
    <w:name w:val="Heading 3 Char"/>
    <w:basedOn w:val="DefaultParagraphFont"/>
    <w:link w:val="Heading3"/>
    <w:uiPriority w:val="1"/>
    <w:rsid w:val="00BA7ABF"/>
    <w:rPr>
      <w:rFonts w:ascii="Arial" w:eastAsia="Arial" w:hAnsi="Arial" w:cs="Arial"/>
      <w:b/>
      <w:bCs/>
    </w:rPr>
  </w:style>
  <w:style w:type="paragraph" w:styleId="BodyText">
    <w:name w:val="Body Text"/>
    <w:basedOn w:val="Normal"/>
    <w:link w:val="BodyTextChar"/>
    <w:uiPriority w:val="1"/>
    <w:qFormat/>
    <w:rsid w:val="00BA7ABF"/>
    <w:pPr>
      <w:widowControl w:val="0"/>
      <w:autoSpaceDE w:val="0"/>
      <w:autoSpaceDN w:val="0"/>
      <w:spacing w:after="0" w:line="240" w:lineRule="auto"/>
    </w:pPr>
    <w:rPr>
      <w:rFonts w:ascii="Tahoma" w:eastAsia="Tahoma" w:hAnsi="Tahoma" w:cs="Tahoma"/>
    </w:rPr>
  </w:style>
  <w:style w:type="character" w:customStyle="1" w:styleId="BodyTextChar">
    <w:name w:val="Body Text Char"/>
    <w:basedOn w:val="DefaultParagraphFont"/>
    <w:link w:val="BodyText"/>
    <w:uiPriority w:val="1"/>
    <w:rsid w:val="00BA7ABF"/>
    <w:rPr>
      <w:rFonts w:ascii="Tahoma" w:eastAsia="Tahoma" w:hAnsi="Tahoma" w:cs="Tahoma"/>
    </w:rPr>
  </w:style>
  <w:style w:type="paragraph" w:styleId="ListParagraph">
    <w:name w:val="List Paragraph"/>
    <w:basedOn w:val="Normal"/>
    <w:uiPriority w:val="1"/>
    <w:qFormat/>
    <w:rsid w:val="00BA7ABF"/>
    <w:pPr>
      <w:widowControl w:val="0"/>
      <w:autoSpaceDE w:val="0"/>
      <w:autoSpaceDN w:val="0"/>
      <w:spacing w:after="0" w:line="240" w:lineRule="auto"/>
      <w:ind w:left="822" w:hanging="360"/>
    </w:pPr>
    <w:rPr>
      <w:rFonts w:ascii="Tahoma" w:eastAsia="Tahoma" w:hAnsi="Tahoma" w:cs="Tahoma"/>
    </w:rPr>
  </w:style>
  <w:style w:type="paragraph" w:styleId="Header">
    <w:name w:val="header"/>
    <w:basedOn w:val="Normal"/>
    <w:link w:val="HeaderChar"/>
    <w:uiPriority w:val="99"/>
    <w:unhideWhenUsed/>
    <w:rsid w:val="00BA7ABF"/>
    <w:pPr>
      <w:widowControl w:val="0"/>
      <w:tabs>
        <w:tab w:val="center" w:pos="4680"/>
        <w:tab w:val="right" w:pos="9360"/>
      </w:tabs>
      <w:autoSpaceDE w:val="0"/>
      <w:autoSpaceDN w:val="0"/>
      <w:spacing w:after="0" w:line="240" w:lineRule="auto"/>
    </w:pPr>
    <w:rPr>
      <w:rFonts w:ascii="Tahoma" w:eastAsia="Tahoma" w:hAnsi="Tahoma" w:cs="Tahoma"/>
    </w:rPr>
  </w:style>
  <w:style w:type="character" w:customStyle="1" w:styleId="HeaderChar">
    <w:name w:val="Header Char"/>
    <w:basedOn w:val="DefaultParagraphFont"/>
    <w:link w:val="Header"/>
    <w:uiPriority w:val="99"/>
    <w:rsid w:val="00BA7ABF"/>
    <w:rPr>
      <w:rFonts w:ascii="Tahoma" w:eastAsia="Tahoma" w:hAnsi="Tahoma" w:cs="Tahoma"/>
    </w:rPr>
  </w:style>
  <w:style w:type="paragraph" w:styleId="Footer">
    <w:name w:val="footer"/>
    <w:basedOn w:val="Normal"/>
    <w:link w:val="FooterChar"/>
    <w:uiPriority w:val="99"/>
    <w:unhideWhenUsed/>
    <w:rsid w:val="00BA7ABF"/>
    <w:pPr>
      <w:widowControl w:val="0"/>
      <w:tabs>
        <w:tab w:val="center" w:pos="4680"/>
        <w:tab w:val="right" w:pos="9360"/>
      </w:tabs>
      <w:autoSpaceDE w:val="0"/>
      <w:autoSpaceDN w:val="0"/>
      <w:spacing w:after="0" w:line="240" w:lineRule="auto"/>
    </w:pPr>
    <w:rPr>
      <w:rFonts w:ascii="Tahoma" w:eastAsia="Tahoma" w:hAnsi="Tahoma" w:cs="Tahoma"/>
    </w:rPr>
  </w:style>
  <w:style w:type="character" w:customStyle="1" w:styleId="FooterChar">
    <w:name w:val="Footer Char"/>
    <w:basedOn w:val="DefaultParagraphFont"/>
    <w:link w:val="Footer"/>
    <w:uiPriority w:val="99"/>
    <w:rsid w:val="00BA7ABF"/>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A7ABF"/>
    <w:pPr>
      <w:widowControl w:val="0"/>
      <w:autoSpaceDE w:val="0"/>
      <w:autoSpaceDN w:val="0"/>
      <w:spacing w:before="22" w:after="0" w:line="240" w:lineRule="auto"/>
      <w:ind w:left="822" w:hanging="360"/>
      <w:outlineLvl w:val="0"/>
    </w:pPr>
    <w:rPr>
      <w:rFonts w:ascii="Arial" w:eastAsia="Arial" w:hAnsi="Arial" w:cs="Arial"/>
      <w:sz w:val="24"/>
      <w:szCs w:val="24"/>
    </w:rPr>
  </w:style>
  <w:style w:type="paragraph" w:styleId="Heading3">
    <w:name w:val="heading 3"/>
    <w:basedOn w:val="Normal"/>
    <w:link w:val="Heading3Char"/>
    <w:uiPriority w:val="1"/>
    <w:qFormat/>
    <w:rsid w:val="00BA7ABF"/>
    <w:pPr>
      <w:widowControl w:val="0"/>
      <w:autoSpaceDE w:val="0"/>
      <w:autoSpaceDN w:val="0"/>
      <w:spacing w:before="1" w:after="0" w:line="240" w:lineRule="auto"/>
      <w:ind w:left="1943"/>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BF"/>
    <w:rPr>
      <w:rFonts w:ascii="Tahoma" w:hAnsi="Tahoma" w:cs="Tahoma"/>
      <w:sz w:val="16"/>
      <w:szCs w:val="16"/>
    </w:rPr>
  </w:style>
  <w:style w:type="character" w:customStyle="1" w:styleId="Heading1Char">
    <w:name w:val="Heading 1 Char"/>
    <w:basedOn w:val="DefaultParagraphFont"/>
    <w:link w:val="Heading1"/>
    <w:uiPriority w:val="1"/>
    <w:rsid w:val="00BA7ABF"/>
    <w:rPr>
      <w:rFonts w:ascii="Arial" w:eastAsia="Arial" w:hAnsi="Arial" w:cs="Arial"/>
      <w:sz w:val="24"/>
      <w:szCs w:val="24"/>
    </w:rPr>
  </w:style>
  <w:style w:type="character" w:customStyle="1" w:styleId="Heading3Char">
    <w:name w:val="Heading 3 Char"/>
    <w:basedOn w:val="DefaultParagraphFont"/>
    <w:link w:val="Heading3"/>
    <w:uiPriority w:val="1"/>
    <w:rsid w:val="00BA7ABF"/>
    <w:rPr>
      <w:rFonts w:ascii="Arial" w:eastAsia="Arial" w:hAnsi="Arial" w:cs="Arial"/>
      <w:b/>
      <w:bCs/>
    </w:rPr>
  </w:style>
  <w:style w:type="paragraph" w:styleId="BodyText">
    <w:name w:val="Body Text"/>
    <w:basedOn w:val="Normal"/>
    <w:link w:val="BodyTextChar"/>
    <w:uiPriority w:val="1"/>
    <w:qFormat/>
    <w:rsid w:val="00BA7ABF"/>
    <w:pPr>
      <w:widowControl w:val="0"/>
      <w:autoSpaceDE w:val="0"/>
      <w:autoSpaceDN w:val="0"/>
      <w:spacing w:after="0" w:line="240" w:lineRule="auto"/>
    </w:pPr>
    <w:rPr>
      <w:rFonts w:ascii="Tahoma" w:eastAsia="Tahoma" w:hAnsi="Tahoma" w:cs="Tahoma"/>
    </w:rPr>
  </w:style>
  <w:style w:type="character" w:customStyle="1" w:styleId="BodyTextChar">
    <w:name w:val="Body Text Char"/>
    <w:basedOn w:val="DefaultParagraphFont"/>
    <w:link w:val="BodyText"/>
    <w:uiPriority w:val="1"/>
    <w:rsid w:val="00BA7ABF"/>
    <w:rPr>
      <w:rFonts w:ascii="Tahoma" w:eastAsia="Tahoma" w:hAnsi="Tahoma" w:cs="Tahoma"/>
    </w:rPr>
  </w:style>
  <w:style w:type="paragraph" w:styleId="ListParagraph">
    <w:name w:val="List Paragraph"/>
    <w:basedOn w:val="Normal"/>
    <w:uiPriority w:val="1"/>
    <w:qFormat/>
    <w:rsid w:val="00BA7ABF"/>
    <w:pPr>
      <w:widowControl w:val="0"/>
      <w:autoSpaceDE w:val="0"/>
      <w:autoSpaceDN w:val="0"/>
      <w:spacing w:after="0" w:line="240" w:lineRule="auto"/>
      <w:ind w:left="822" w:hanging="360"/>
    </w:pPr>
    <w:rPr>
      <w:rFonts w:ascii="Tahoma" w:eastAsia="Tahoma" w:hAnsi="Tahoma" w:cs="Tahoma"/>
    </w:rPr>
  </w:style>
  <w:style w:type="paragraph" w:styleId="Header">
    <w:name w:val="header"/>
    <w:basedOn w:val="Normal"/>
    <w:link w:val="HeaderChar"/>
    <w:uiPriority w:val="99"/>
    <w:unhideWhenUsed/>
    <w:rsid w:val="00BA7ABF"/>
    <w:pPr>
      <w:widowControl w:val="0"/>
      <w:tabs>
        <w:tab w:val="center" w:pos="4680"/>
        <w:tab w:val="right" w:pos="9360"/>
      </w:tabs>
      <w:autoSpaceDE w:val="0"/>
      <w:autoSpaceDN w:val="0"/>
      <w:spacing w:after="0" w:line="240" w:lineRule="auto"/>
    </w:pPr>
    <w:rPr>
      <w:rFonts w:ascii="Tahoma" w:eastAsia="Tahoma" w:hAnsi="Tahoma" w:cs="Tahoma"/>
    </w:rPr>
  </w:style>
  <w:style w:type="character" w:customStyle="1" w:styleId="HeaderChar">
    <w:name w:val="Header Char"/>
    <w:basedOn w:val="DefaultParagraphFont"/>
    <w:link w:val="Header"/>
    <w:uiPriority w:val="99"/>
    <w:rsid w:val="00BA7ABF"/>
    <w:rPr>
      <w:rFonts w:ascii="Tahoma" w:eastAsia="Tahoma" w:hAnsi="Tahoma" w:cs="Tahoma"/>
    </w:rPr>
  </w:style>
  <w:style w:type="paragraph" w:styleId="Footer">
    <w:name w:val="footer"/>
    <w:basedOn w:val="Normal"/>
    <w:link w:val="FooterChar"/>
    <w:uiPriority w:val="99"/>
    <w:unhideWhenUsed/>
    <w:rsid w:val="00BA7ABF"/>
    <w:pPr>
      <w:widowControl w:val="0"/>
      <w:tabs>
        <w:tab w:val="center" w:pos="4680"/>
        <w:tab w:val="right" w:pos="9360"/>
      </w:tabs>
      <w:autoSpaceDE w:val="0"/>
      <w:autoSpaceDN w:val="0"/>
      <w:spacing w:after="0" w:line="240" w:lineRule="auto"/>
    </w:pPr>
    <w:rPr>
      <w:rFonts w:ascii="Tahoma" w:eastAsia="Tahoma" w:hAnsi="Tahoma" w:cs="Tahoma"/>
    </w:rPr>
  </w:style>
  <w:style w:type="character" w:customStyle="1" w:styleId="FooterChar">
    <w:name w:val="Footer Char"/>
    <w:basedOn w:val="DefaultParagraphFont"/>
    <w:link w:val="Footer"/>
    <w:uiPriority w:val="99"/>
    <w:rsid w:val="00BA7AB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6994-6D03-48DE-8440-9A7D8A7C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Hunt</dc:creator>
  <cp:lastModifiedBy>Nancy Hunt</cp:lastModifiedBy>
  <cp:revision>2</cp:revision>
  <dcterms:created xsi:type="dcterms:W3CDTF">2019-08-21T16:44:00Z</dcterms:created>
  <dcterms:modified xsi:type="dcterms:W3CDTF">2019-08-21T16:44:00Z</dcterms:modified>
</cp:coreProperties>
</file>